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1C" w:rsidRDefault="00F4784C">
      <w:pPr>
        <w:snapToGrid w:val="0"/>
        <w:spacing w:line="700" w:lineRule="exact"/>
        <w:jc w:val="center"/>
        <w:rPr>
          <w:rFonts w:ascii="方正小标宋简体" w:eastAsia="方正小标宋简体" w:hAnsi="华文中宋" w:cs="宋体"/>
          <w:bCs/>
          <w:sz w:val="44"/>
          <w:szCs w:val="44"/>
        </w:rPr>
      </w:pPr>
      <w:r>
        <w:rPr>
          <w:rFonts w:ascii="方正小标宋简体" w:eastAsia="方正小标宋简体" w:hAnsi="华文中宋" w:cs="宋体" w:hint="eastAsia"/>
          <w:bCs/>
          <w:sz w:val="44"/>
          <w:szCs w:val="44"/>
        </w:rPr>
        <w:t>关于开展第三届“最美浙江人·最美科技人”</w:t>
      </w:r>
    </w:p>
    <w:p w:rsidR="00D6081C" w:rsidRDefault="00F4784C">
      <w:pPr>
        <w:snapToGrid w:val="0"/>
        <w:spacing w:line="700" w:lineRule="exact"/>
        <w:jc w:val="center"/>
        <w:rPr>
          <w:rFonts w:ascii="方正小标宋简体" w:eastAsia="方正小标宋简体" w:hAnsi="华文中宋" w:cs="宋体"/>
          <w:bCs/>
          <w:sz w:val="44"/>
          <w:szCs w:val="44"/>
        </w:rPr>
      </w:pPr>
      <w:r>
        <w:rPr>
          <w:rFonts w:ascii="方正小标宋简体" w:eastAsia="方正小标宋简体" w:hAnsi="华文中宋" w:cs="宋体" w:hint="eastAsia"/>
          <w:bCs/>
          <w:sz w:val="44"/>
          <w:szCs w:val="44"/>
        </w:rPr>
        <w:t>学习宣传活动的通知</w:t>
      </w:r>
    </w:p>
    <w:p w:rsidR="00D6081C" w:rsidRDefault="00D6081C">
      <w:pPr>
        <w:snapToGrid w:val="0"/>
        <w:spacing w:line="560" w:lineRule="exact"/>
        <w:jc w:val="center"/>
        <w:rPr>
          <w:rFonts w:ascii="方正小标宋简体" w:eastAsia="方正小标宋简体" w:hAnsi="华文中宋" w:cs="宋体"/>
          <w:bCs/>
          <w:sz w:val="28"/>
          <w:szCs w:val="28"/>
        </w:rPr>
      </w:pPr>
      <w:bookmarkStart w:id="0" w:name="_GoBack"/>
      <w:bookmarkEnd w:id="0"/>
    </w:p>
    <w:p w:rsidR="00D6081C" w:rsidRDefault="00F4784C">
      <w:pPr>
        <w:snapToGrid w:val="0"/>
        <w:spacing w:line="560" w:lineRule="exact"/>
        <w:rPr>
          <w:rFonts w:ascii="仿宋GB2312" w:eastAsia="仿宋GB2312" w:hAnsi="仿宋GB2312" w:cs="仿宋GB2312"/>
          <w:sz w:val="32"/>
          <w:szCs w:val="32"/>
        </w:rPr>
      </w:pPr>
      <w:r>
        <w:rPr>
          <w:rFonts w:ascii="仿宋GB2312" w:eastAsia="仿宋GB2312" w:hAnsi="仿宋GB2312" w:cs="仿宋GB2312" w:hint="eastAsia"/>
          <w:sz w:val="32"/>
          <w:szCs w:val="32"/>
        </w:rPr>
        <w:t>各市、县（市、区）科技局、科协，各高校、科研院所，省级有关部门，行业协会：</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在全党上下深入开展“不忘初心、牢记使命”主题教育，热烈庆祝中华人民共和国成立</w:t>
      </w:r>
      <w:r>
        <w:rPr>
          <w:rFonts w:ascii="仿宋GB2312" w:eastAsia="仿宋GB2312" w:hAnsi="仿宋GB2312" w:cs="仿宋GB2312" w:hint="eastAsia"/>
          <w:kern w:val="0"/>
          <w:sz w:val="32"/>
          <w:szCs w:val="32"/>
        </w:rPr>
        <w:t>70</w:t>
      </w:r>
      <w:r>
        <w:rPr>
          <w:rFonts w:ascii="仿宋GB2312" w:eastAsia="仿宋GB2312" w:hAnsi="仿宋GB2312" w:cs="仿宋GB2312" w:hint="eastAsia"/>
          <w:kern w:val="0"/>
          <w:sz w:val="32"/>
          <w:szCs w:val="32"/>
        </w:rPr>
        <w:t>周年之际，为表彰先进、弘扬科技工作者爱国、奉献、求真、创新的精神，为我省“两个高水平”发展不断注入新的动力，决定在全省广泛开展第三届“最美浙江人·最美科技人”学习宣传活动，现将有关事项通知如下：</w:t>
      </w:r>
      <w:r>
        <w:rPr>
          <w:rFonts w:ascii="仿宋GB2312" w:eastAsia="仿宋GB2312" w:hAnsi="仿宋GB2312" w:cs="仿宋GB2312" w:hint="eastAsia"/>
          <w:sz w:val="32"/>
          <w:szCs w:val="32"/>
        </w:rPr>
        <w:br/>
      </w:r>
      <w:r w:rsidR="007655EC">
        <w:rPr>
          <w:rFonts w:ascii="黑体" w:eastAsia="黑体" w:hAnsi="黑体" w:cs="黑体" w:hint="eastAsia"/>
          <w:kern w:val="0"/>
          <w:sz w:val="32"/>
          <w:szCs w:val="32"/>
        </w:rPr>
        <w:t xml:space="preserve">    </w:t>
      </w:r>
      <w:r>
        <w:rPr>
          <w:rFonts w:ascii="黑体" w:eastAsia="黑体" w:hAnsi="黑体" w:cs="黑体" w:hint="eastAsia"/>
          <w:kern w:val="0"/>
          <w:sz w:val="32"/>
          <w:szCs w:val="32"/>
        </w:rPr>
        <w:t>一、总体要求</w:t>
      </w:r>
      <w:r>
        <w:rPr>
          <w:rFonts w:ascii="仿宋GB2312" w:eastAsia="仿宋GB2312" w:hAnsi="仿宋GB2312" w:cs="仿宋GB2312" w:hint="eastAsia"/>
          <w:sz w:val="32"/>
          <w:szCs w:val="32"/>
        </w:rPr>
        <w:br/>
      </w:r>
      <w:r>
        <w:rPr>
          <w:rFonts w:ascii="仿宋GB2312" w:eastAsia="仿宋GB2312" w:hAnsi="仿宋GB2312" w:cs="仿宋GB2312" w:hint="eastAsia"/>
          <w:kern w:val="0"/>
          <w:sz w:val="32"/>
          <w:szCs w:val="32"/>
        </w:rPr>
        <w:t>以习近平新时代中国特色社会主义思想为指导，学习贯彻党的十九大、省第十四次党代会精神，深入开展“最美浙江人·最美科技人”学习宣传活动，积极挖掘、大力选树一批优秀科技工作者典型，大力弘扬科学家精神，增强科技工作者的荣誉感、自豪感、责任感，引导和激励广大科技工作者学习最美、争当最美，为我省奋力推进创新强省和“两个高水平”建设贡献智慧和力量，以优异成绩庆祝新中国成立</w:t>
      </w:r>
      <w:r>
        <w:rPr>
          <w:rFonts w:ascii="仿宋GB2312" w:eastAsia="仿宋GB2312" w:hAnsi="仿宋GB2312" w:cs="仿宋GB2312" w:hint="eastAsia"/>
          <w:kern w:val="0"/>
          <w:sz w:val="32"/>
          <w:szCs w:val="32"/>
        </w:rPr>
        <w:t>70</w:t>
      </w:r>
      <w:r>
        <w:rPr>
          <w:rFonts w:ascii="仿宋GB2312" w:eastAsia="仿宋GB2312" w:hAnsi="仿宋GB2312" w:cs="仿宋GB2312" w:hint="eastAsia"/>
          <w:kern w:val="0"/>
          <w:sz w:val="32"/>
          <w:szCs w:val="32"/>
        </w:rPr>
        <w:t>周年。</w:t>
      </w:r>
      <w:r>
        <w:rPr>
          <w:rFonts w:ascii="仿宋GB2312" w:eastAsia="仿宋GB2312" w:hAnsi="仿宋GB2312" w:cs="仿宋GB2312" w:hint="eastAsia"/>
          <w:kern w:val="0"/>
          <w:sz w:val="32"/>
          <w:szCs w:val="32"/>
        </w:rPr>
        <w:t xml:space="preserve">  </w:t>
      </w:r>
    </w:p>
    <w:p w:rsidR="00D6081C" w:rsidRDefault="00F4784C">
      <w:pPr>
        <w:widowControl/>
        <w:snapToGrid w:val="0"/>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二、宣传对象</w:t>
      </w:r>
    </w:p>
    <w:p w:rsidR="00D6081C" w:rsidRDefault="00F4784C">
      <w:pPr>
        <w:widowControl/>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参评范围：凡在浙江工作或居住的科研工作者、科技创业者、科技特派员、科技服务工作者、科普工作者、科技管理工作者，不限行业和领</w:t>
      </w:r>
      <w:r>
        <w:rPr>
          <w:rFonts w:ascii="仿宋GB2312" w:eastAsia="仿宋GB2312" w:hAnsi="仿宋GB2312" w:cs="仿宋GB2312" w:hint="eastAsia"/>
          <w:kern w:val="0"/>
          <w:sz w:val="32"/>
          <w:szCs w:val="32"/>
        </w:rPr>
        <w:t>域，均可参加评选。</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lastRenderedPageBreak/>
        <w:t>参评标准：</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w:t>
      </w:r>
      <w:r>
        <w:rPr>
          <w:rFonts w:ascii="仿宋GB2312" w:eastAsia="仿宋GB2312" w:hAnsi="仿宋GB2312" w:cs="仿宋GB2312" w:hint="eastAsia"/>
          <w:kern w:val="0"/>
          <w:sz w:val="32"/>
          <w:szCs w:val="32"/>
        </w:rPr>
        <w:t>、热爱祖国，拥护党的路线、方针、政策，思想政治坚定，作风廉洁，遵纪守法。</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w:t>
      </w:r>
      <w:r>
        <w:rPr>
          <w:rFonts w:ascii="仿宋GB2312" w:eastAsia="仿宋GB2312" w:hAnsi="仿宋GB2312" w:cs="仿宋GB2312" w:hint="eastAsia"/>
          <w:kern w:val="0"/>
          <w:sz w:val="32"/>
          <w:szCs w:val="32"/>
        </w:rPr>
        <w:t>、自觉践行社会主义核心价值观，恪守科学道德、展现良好学风，淡泊名利、艰苦奋斗、无私奉献。</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w:t>
      </w:r>
      <w:r>
        <w:rPr>
          <w:rFonts w:ascii="仿宋GB2312" w:eastAsia="仿宋GB2312" w:hAnsi="仿宋GB2312" w:cs="仿宋GB2312" w:hint="eastAsia"/>
          <w:kern w:val="0"/>
          <w:sz w:val="32"/>
          <w:szCs w:val="32"/>
        </w:rPr>
        <w:t>、在科学研究、科学普及、科技推广、科技扶贫、技术创新、成果转化等领域，得到社会广泛认可，事迹感人，适合公开宣传，有突出的先进性、代表性和影响力。</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w:t>
      </w:r>
      <w:r>
        <w:rPr>
          <w:rFonts w:ascii="仿宋GB2312" w:eastAsia="仿宋GB2312" w:hAnsi="仿宋GB2312" w:cs="仿宋GB2312" w:hint="eastAsia"/>
          <w:kern w:val="0"/>
          <w:sz w:val="32"/>
          <w:szCs w:val="32"/>
        </w:rPr>
        <w:t>、长期奋战在工作一线、为推动地方社会经济发展和学科建设做出突出贡献的优秀基层科技工作者，可优先推荐。</w:t>
      </w:r>
    </w:p>
    <w:p w:rsidR="00D6081C" w:rsidRDefault="00F4784C">
      <w:pPr>
        <w:widowControl/>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三、活动安排</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学习宣传活动主要由动员推荐、评选公示、宣传发布</w:t>
      </w:r>
      <w:r>
        <w:rPr>
          <w:rFonts w:ascii="仿宋GB2312" w:eastAsia="仿宋GB2312" w:hAnsi="仿宋GB2312" w:cs="仿宋GB2312" w:hint="eastAsia"/>
          <w:kern w:val="0"/>
          <w:sz w:val="32"/>
          <w:szCs w:val="32"/>
        </w:rPr>
        <w:t>、学习践行等环节组成。</w:t>
      </w:r>
    </w:p>
    <w:p w:rsidR="00D6081C" w:rsidRDefault="00F4784C">
      <w:pPr>
        <w:widowControl/>
        <w:numPr>
          <w:ilvl w:val="255"/>
          <w:numId w:val="0"/>
        </w:numPr>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1</w:t>
      </w:r>
      <w:r>
        <w:rPr>
          <w:rFonts w:ascii="楷体_GB2312" w:eastAsia="楷体_GB2312" w:hAnsi="Times New Roman" w:cs="Times New Roman" w:hint="eastAsia"/>
          <w:b/>
          <w:bCs/>
          <w:sz w:val="32"/>
          <w:szCs w:val="32"/>
        </w:rPr>
        <w:t>、动员推荐。</w:t>
      </w:r>
      <w:r>
        <w:rPr>
          <w:rFonts w:ascii="仿宋GB2312" w:eastAsia="仿宋GB2312" w:hAnsi="仿宋GB2312" w:cs="仿宋GB2312"/>
          <w:kern w:val="0"/>
          <w:sz w:val="32"/>
          <w:szCs w:val="32"/>
        </w:rPr>
        <w:t>10</w:t>
      </w:r>
      <w:r>
        <w:rPr>
          <w:rFonts w:ascii="仿宋GB2312" w:eastAsia="仿宋GB2312" w:hAnsi="仿宋GB2312" w:cs="仿宋GB2312" w:hint="eastAsia"/>
          <w:kern w:val="0"/>
          <w:sz w:val="32"/>
          <w:szCs w:val="32"/>
        </w:rPr>
        <w:t>月份发布活动通知后，请各地各部门各单位积极推荐候选人。各级要层层发动，动员广大科技工作者和干部群众积极参与，深入挖掘身边科技人员立足本职、干事创业的感人事迹，选树一批先进典型。</w:t>
      </w:r>
    </w:p>
    <w:p w:rsidR="00D6081C" w:rsidRDefault="00F4784C">
      <w:pPr>
        <w:widowControl/>
        <w:numPr>
          <w:ilvl w:val="255"/>
          <w:numId w:val="0"/>
        </w:numPr>
        <w:snapToGrid w:val="0"/>
        <w:spacing w:line="560" w:lineRule="exact"/>
        <w:ind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评选过程</w:t>
      </w:r>
      <w:r>
        <w:rPr>
          <w:rFonts w:ascii="仿宋GB2312" w:eastAsia="仿宋GB2312" w:hAnsi="仿宋GB2312" w:cs="仿宋GB2312" w:hint="eastAsia"/>
          <w:kern w:val="0"/>
          <w:sz w:val="32"/>
          <w:szCs w:val="32"/>
          <w:lang/>
        </w:rPr>
        <w:t>要坚持客观公正、优中选优</w:t>
      </w:r>
      <w:r>
        <w:rPr>
          <w:rFonts w:ascii="仿宋GB2312" w:eastAsia="仿宋GB2312" w:hAnsi="仿宋GB2312" w:cs="仿宋GB2312" w:hint="eastAsia"/>
          <w:kern w:val="0"/>
          <w:sz w:val="32"/>
          <w:szCs w:val="32"/>
        </w:rPr>
        <w:t>，同时兼顾年龄、性别、地域、类别等。各县（市、区）由各市科技局、市科协汇总后择优上报，每个市推荐</w:t>
      </w:r>
      <w:r>
        <w:rPr>
          <w:rFonts w:ascii="仿宋GB2312" w:eastAsia="仿宋GB2312" w:hAnsi="仿宋GB2312" w:cs="仿宋GB2312" w:hint="eastAsia"/>
          <w:kern w:val="0"/>
          <w:sz w:val="32"/>
          <w:szCs w:val="32"/>
        </w:rPr>
        <w:t>3-5</w:t>
      </w:r>
      <w:r>
        <w:rPr>
          <w:rFonts w:ascii="仿宋GB2312" w:eastAsia="仿宋GB2312" w:hAnsi="仿宋GB2312" w:cs="仿宋GB2312" w:hint="eastAsia"/>
          <w:kern w:val="0"/>
          <w:sz w:val="32"/>
          <w:szCs w:val="32"/>
        </w:rPr>
        <w:t>人；省级有关部门推荐候选人不超过</w:t>
      </w:r>
      <w:r>
        <w:rPr>
          <w:rFonts w:ascii="仿宋GB2312" w:eastAsia="仿宋GB2312" w:hAnsi="仿宋GB2312" w:cs="仿宋GB2312" w:hint="eastAsia"/>
          <w:kern w:val="0"/>
          <w:sz w:val="32"/>
          <w:szCs w:val="32"/>
        </w:rPr>
        <w:t>3</w:t>
      </w:r>
      <w:r>
        <w:rPr>
          <w:rFonts w:ascii="仿宋GB2312" w:eastAsia="仿宋GB2312" w:hAnsi="仿宋GB2312" w:cs="仿宋GB2312" w:hint="eastAsia"/>
          <w:kern w:val="0"/>
          <w:sz w:val="32"/>
          <w:szCs w:val="32"/>
        </w:rPr>
        <w:t>名；高校和科研院所、行业协会直接报至评选活动办公室，每个单位推荐</w:t>
      </w:r>
      <w:r>
        <w:rPr>
          <w:rFonts w:ascii="仿宋GB2312" w:eastAsia="仿宋GB2312" w:hAnsi="仿宋GB2312" w:cs="仿宋GB2312" w:hint="eastAsia"/>
          <w:kern w:val="0"/>
          <w:sz w:val="32"/>
          <w:szCs w:val="32"/>
        </w:rPr>
        <w:t>1-2</w:t>
      </w:r>
      <w:r>
        <w:rPr>
          <w:rFonts w:ascii="仿宋GB2312" w:eastAsia="仿宋GB2312" w:hAnsi="仿宋GB2312" w:cs="仿宋GB2312" w:hint="eastAsia"/>
          <w:kern w:val="0"/>
          <w:sz w:val="32"/>
          <w:szCs w:val="32"/>
        </w:rPr>
        <w:t>人；同时鼓励个人自荐报名。</w:t>
      </w:r>
    </w:p>
    <w:p w:rsidR="00D6081C" w:rsidRDefault="00F4784C" w:rsidP="007655EC">
      <w:pPr>
        <w:widowControl/>
        <w:snapToGrid w:val="0"/>
        <w:spacing w:line="560" w:lineRule="exact"/>
        <w:ind w:firstLineChars="200"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2</w:t>
      </w:r>
      <w:r>
        <w:rPr>
          <w:rFonts w:ascii="楷体_GB2312" w:eastAsia="楷体_GB2312" w:hAnsi="Times New Roman" w:cs="Times New Roman" w:hint="eastAsia"/>
          <w:b/>
          <w:bCs/>
          <w:sz w:val="32"/>
          <w:szCs w:val="32"/>
        </w:rPr>
        <w:t>、评选公示。</w:t>
      </w:r>
      <w:r>
        <w:rPr>
          <w:rFonts w:ascii="仿宋GB2312" w:eastAsia="仿宋GB2312" w:hAnsi="仿宋GB2312" w:cs="仿宋GB2312" w:hint="eastAsia"/>
          <w:kern w:val="0"/>
          <w:sz w:val="32"/>
          <w:szCs w:val="32"/>
        </w:rPr>
        <w:t>严格按条件初审后，浙江省科技厅会同省委宣传部、省科协等有关部门，综合各地各单位推荐情况，组</w:t>
      </w:r>
      <w:r>
        <w:rPr>
          <w:rFonts w:ascii="仿宋GB2312" w:eastAsia="仿宋GB2312" w:hAnsi="仿宋GB2312" w:cs="仿宋GB2312" w:hint="eastAsia"/>
          <w:kern w:val="0"/>
          <w:sz w:val="32"/>
          <w:szCs w:val="32"/>
        </w:rPr>
        <w:lastRenderedPageBreak/>
        <w:t>织专家对候选人进行评选，遴选确定</w:t>
      </w:r>
      <w:r>
        <w:rPr>
          <w:rFonts w:ascii="仿宋GB2312" w:eastAsia="仿宋GB2312" w:hAnsi="仿宋GB2312" w:cs="仿宋GB2312" w:hint="eastAsia"/>
          <w:kern w:val="0"/>
          <w:sz w:val="32"/>
          <w:szCs w:val="32"/>
        </w:rPr>
        <w:t>10</w:t>
      </w:r>
      <w:r>
        <w:rPr>
          <w:rFonts w:ascii="仿宋GB2312" w:eastAsia="仿宋GB2312" w:hAnsi="仿宋GB2312" w:cs="仿宋GB2312" w:hint="eastAsia"/>
          <w:kern w:val="0"/>
          <w:sz w:val="32"/>
          <w:szCs w:val="32"/>
        </w:rPr>
        <w:t>位</w:t>
      </w:r>
      <w:r>
        <w:rPr>
          <w:rFonts w:ascii="仿宋GB2312" w:eastAsia="仿宋GB2312" w:hAnsi="仿宋GB2312" w:cs="仿宋GB2312" w:hint="eastAsia"/>
          <w:kern w:val="0"/>
          <w:sz w:val="32"/>
          <w:szCs w:val="32"/>
        </w:rPr>
        <w:t>2019</w:t>
      </w:r>
      <w:r>
        <w:rPr>
          <w:rFonts w:ascii="仿宋GB2312" w:eastAsia="仿宋GB2312" w:hAnsi="仿宋GB2312" w:cs="仿宋GB2312" w:hint="eastAsia"/>
          <w:kern w:val="0"/>
          <w:sz w:val="32"/>
          <w:szCs w:val="32"/>
        </w:rPr>
        <w:t>年“最美浙江人·最美科技人”。向社会公布候选名单，听取公众意见，接受社会监督。</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3</w:t>
      </w:r>
      <w:r>
        <w:rPr>
          <w:rFonts w:ascii="楷体_GB2312" w:eastAsia="楷体_GB2312" w:hAnsi="Times New Roman" w:cs="Times New Roman" w:hint="eastAsia"/>
          <w:b/>
          <w:bCs/>
          <w:sz w:val="32"/>
          <w:szCs w:val="32"/>
        </w:rPr>
        <w:t>、宣传发布。</w:t>
      </w:r>
      <w:r>
        <w:rPr>
          <w:rFonts w:ascii="仿宋GB2312" w:eastAsia="仿宋GB2312" w:hAnsi="仿宋GB2312" w:cs="仿宋GB2312" w:hint="eastAsia"/>
          <w:kern w:val="0"/>
          <w:sz w:val="32"/>
          <w:szCs w:val="32"/>
        </w:rPr>
        <w:t>11</w:t>
      </w:r>
      <w:r>
        <w:rPr>
          <w:rFonts w:ascii="仿宋GB2312" w:eastAsia="仿宋GB2312" w:hAnsi="仿宋GB2312" w:cs="仿宋GB2312" w:hint="eastAsia"/>
          <w:kern w:val="0"/>
          <w:sz w:val="32"/>
          <w:szCs w:val="32"/>
        </w:rPr>
        <w:t>月下旬，由中共浙江省委宣传部、省科技厅联合开展第三届“最美浙江人·最美科技人”发布仪式，由主流媒体对“最美科技人”的先进事迹进行广泛宣传报道，营造宣传声势，扩大活动影响力。</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4</w:t>
      </w:r>
      <w:r>
        <w:rPr>
          <w:rFonts w:ascii="楷体_GB2312" w:eastAsia="楷体_GB2312" w:hAnsi="Times New Roman" w:cs="Times New Roman" w:hint="eastAsia"/>
          <w:b/>
          <w:bCs/>
          <w:sz w:val="32"/>
          <w:szCs w:val="32"/>
        </w:rPr>
        <w:t>、学习践行。</w:t>
      </w:r>
      <w:r>
        <w:rPr>
          <w:rFonts w:ascii="仿宋GB2312" w:eastAsia="仿宋GB2312" w:hAnsi="仿宋GB2312" w:cs="仿宋GB2312" w:hint="eastAsia"/>
          <w:kern w:val="0"/>
          <w:sz w:val="32"/>
          <w:szCs w:val="32"/>
        </w:rPr>
        <w:t>发布仪式后，各地各部门各单位要结合工作实际，开展形式多样的“最美科技人”巡回报告</w:t>
      </w:r>
      <w:r>
        <w:rPr>
          <w:rFonts w:ascii="仿宋GB2312" w:eastAsia="仿宋GB2312" w:hAnsi="仿宋GB2312" w:cs="仿宋GB2312" w:hint="eastAsia"/>
          <w:kern w:val="0"/>
          <w:sz w:val="32"/>
          <w:szCs w:val="32"/>
          <w:lang/>
        </w:rPr>
        <w:t>、学习实践活动，</w:t>
      </w:r>
      <w:r>
        <w:rPr>
          <w:rFonts w:ascii="仿宋GB2312" w:eastAsia="仿宋GB2312" w:hAnsi="仿宋GB2312" w:cs="仿宋GB2312" w:hint="eastAsia"/>
          <w:kern w:val="0"/>
          <w:sz w:val="32"/>
          <w:szCs w:val="32"/>
        </w:rPr>
        <w:t>积极发挥先进典型模范带头作用，激励广大科技工作者投身创新实践。</w:t>
      </w:r>
    </w:p>
    <w:p w:rsidR="00D6081C" w:rsidRDefault="00F4784C">
      <w:pPr>
        <w:widowControl/>
        <w:snapToGrid w:val="0"/>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四、有关要求</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1</w:t>
      </w:r>
      <w:r>
        <w:rPr>
          <w:rFonts w:ascii="楷体_GB2312" w:eastAsia="楷体_GB2312" w:hAnsi="Times New Roman" w:cs="Times New Roman" w:hint="eastAsia"/>
          <w:b/>
          <w:bCs/>
          <w:sz w:val="32"/>
          <w:szCs w:val="32"/>
        </w:rPr>
        <w:t>、加强组织领导。</w:t>
      </w:r>
      <w:r>
        <w:rPr>
          <w:rFonts w:ascii="仿宋GB2312" w:eastAsia="仿宋GB2312" w:hAnsi="仿宋GB2312" w:cs="仿宋GB2312" w:hint="eastAsia"/>
          <w:kern w:val="0"/>
          <w:sz w:val="32"/>
          <w:szCs w:val="32"/>
        </w:rPr>
        <w:t>在庆祝新中国七十华诞之际，开展“最美科技人”学习宣传活动，对新时代建设创新强省具有重要的意义。各地各部门各单位要充分认识活动的重要性，精心筹划部署，严密组织实施，确保活动有力有序有效推进。</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2</w:t>
      </w:r>
      <w:r>
        <w:rPr>
          <w:rFonts w:ascii="楷体_GB2312" w:eastAsia="楷体_GB2312" w:hAnsi="Times New Roman" w:cs="Times New Roman" w:hint="eastAsia"/>
          <w:b/>
          <w:bCs/>
          <w:sz w:val="32"/>
          <w:szCs w:val="32"/>
        </w:rPr>
        <w:t>、做好统筹协调。</w:t>
      </w:r>
      <w:r>
        <w:rPr>
          <w:rFonts w:ascii="仿宋GB2312" w:eastAsia="仿宋GB2312" w:hAnsi="仿宋GB2312" w:cs="仿宋GB2312" w:hint="eastAsia"/>
          <w:kern w:val="0"/>
          <w:sz w:val="32"/>
          <w:szCs w:val="32"/>
        </w:rPr>
        <w:t>各地各部门各单位要切实履行职能，充分发挥各自优势，加强协调、形成合力，组织好本地区本领域本单位“最美科技人”学习宣传活动，及时推荐报送典型线索，配合做好宣传工作，共同将活动办出较高质量、较大声</w:t>
      </w:r>
      <w:r>
        <w:rPr>
          <w:rFonts w:ascii="仿宋GB2312" w:eastAsia="仿宋GB2312" w:hAnsi="仿宋GB2312" w:cs="仿宋GB2312" w:hint="eastAsia"/>
          <w:kern w:val="0"/>
          <w:sz w:val="32"/>
          <w:szCs w:val="32"/>
        </w:rPr>
        <w:t>势、广泛影响。</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3</w:t>
      </w:r>
      <w:r>
        <w:rPr>
          <w:rFonts w:ascii="楷体_GB2312" w:eastAsia="楷体_GB2312" w:hAnsi="Times New Roman" w:cs="Times New Roman" w:hint="eastAsia"/>
          <w:b/>
          <w:bCs/>
          <w:sz w:val="32"/>
          <w:szCs w:val="32"/>
        </w:rPr>
        <w:t>、保证推荐质量。</w:t>
      </w:r>
      <w:r>
        <w:rPr>
          <w:rFonts w:ascii="仿宋GB2312" w:eastAsia="仿宋GB2312" w:hAnsi="仿宋GB2312" w:cs="仿宋GB2312" w:hint="eastAsia"/>
          <w:kern w:val="0"/>
          <w:sz w:val="32"/>
          <w:szCs w:val="32"/>
        </w:rPr>
        <w:t>各地各部门各单位要坚持“公开、公正、公平、择优”原则，严格遵守评选标准，充分发扬民主，保证推荐质量。推荐工作要坚持以科技工作者的思想品质、精</w:t>
      </w:r>
      <w:r>
        <w:rPr>
          <w:rFonts w:ascii="仿宋GB2312" w:eastAsia="仿宋GB2312" w:hAnsi="仿宋GB2312" w:cs="仿宋GB2312" w:hint="eastAsia"/>
          <w:kern w:val="0"/>
          <w:sz w:val="32"/>
          <w:szCs w:val="32"/>
        </w:rPr>
        <w:lastRenderedPageBreak/>
        <w:t>神风貌和工作实绩为衡量标准，要按照民主程序确定推荐人选，并在一定范围内进行公示。</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4</w:t>
      </w:r>
      <w:r>
        <w:rPr>
          <w:rFonts w:ascii="楷体_GB2312" w:eastAsia="楷体_GB2312" w:hAnsi="Times New Roman" w:cs="Times New Roman" w:hint="eastAsia"/>
          <w:b/>
          <w:bCs/>
          <w:sz w:val="32"/>
          <w:szCs w:val="32"/>
        </w:rPr>
        <w:t>、注重宣传创新。</w:t>
      </w:r>
      <w:r>
        <w:rPr>
          <w:rFonts w:ascii="仿宋GB2312" w:eastAsia="仿宋GB2312" w:hAnsi="仿宋GB2312" w:cs="仿宋GB2312" w:hint="eastAsia"/>
          <w:kern w:val="0"/>
          <w:sz w:val="32"/>
          <w:szCs w:val="32"/>
        </w:rPr>
        <w:t>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w:t>
      </w:r>
      <w:r>
        <w:rPr>
          <w:rFonts w:ascii="仿宋GB2312" w:eastAsia="仿宋GB2312" w:hAnsi="仿宋GB2312" w:cs="仿宋GB2312" w:hint="eastAsia"/>
          <w:kern w:val="0"/>
          <w:sz w:val="32"/>
          <w:szCs w:val="32"/>
        </w:rPr>
        <w:t>范的激励作用，使学习典型、争当先进蔚然成风。</w:t>
      </w:r>
    </w:p>
    <w:p w:rsidR="00D6081C" w:rsidRDefault="00F4784C">
      <w:pPr>
        <w:widowControl/>
        <w:snapToGrid w:val="0"/>
        <w:spacing w:line="560" w:lineRule="exact"/>
        <w:ind w:firstLine="640"/>
        <w:jc w:val="left"/>
        <w:rPr>
          <w:rFonts w:ascii="仿宋GB2312" w:eastAsia="仿宋GB2312" w:hAnsi="仿宋GB2312" w:cs="仿宋GB2312"/>
          <w:kern w:val="0"/>
          <w:sz w:val="32"/>
          <w:szCs w:val="32"/>
        </w:rPr>
      </w:pPr>
      <w:r>
        <w:rPr>
          <w:rFonts w:ascii="楷体_GB2312" w:eastAsia="楷体_GB2312" w:hAnsi="Times New Roman" w:cs="Times New Roman" w:hint="eastAsia"/>
          <w:b/>
          <w:bCs/>
          <w:sz w:val="32"/>
          <w:szCs w:val="32"/>
        </w:rPr>
        <w:t>5</w:t>
      </w:r>
      <w:r>
        <w:rPr>
          <w:rFonts w:ascii="楷体_GB2312" w:eastAsia="楷体_GB2312" w:hAnsi="Times New Roman" w:cs="Times New Roman" w:hint="eastAsia"/>
          <w:b/>
          <w:bCs/>
          <w:sz w:val="32"/>
          <w:szCs w:val="32"/>
        </w:rPr>
        <w:t>、做好报送工作。</w:t>
      </w:r>
      <w:r>
        <w:rPr>
          <w:rFonts w:ascii="仿宋GB2312" w:eastAsia="仿宋GB2312" w:hAnsi="仿宋GB2312" w:cs="仿宋GB2312" w:hint="eastAsia"/>
          <w:kern w:val="0"/>
          <w:sz w:val="32"/>
          <w:szCs w:val="32"/>
        </w:rPr>
        <w:t>10</w:t>
      </w:r>
      <w:r>
        <w:rPr>
          <w:rFonts w:ascii="仿宋GB2312" w:eastAsia="仿宋GB2312" w:hAnsi="仿宋GB2312" w:cs="仿宋GB2312" w:hint="eastAsia"/>
          <w:kern w:val="0"/>
          <w:sz w:val="32"/>
          <w:szCs w:val="32"/>
        </w:rPr>
        <w:t>月</w:t>
      </w:r>
      <w:r>
        <w:rPr>
          <w:rFonts w:ascii="仿宋GB2312" w:eastAsia="仿宋GB2312" w:hAnsi="仿宋GB2312" w:cs="仿宋GB2312" w:hint="eastAsia"/>
          <w:kern w:val="0"/>
          <w:sz w:val="32"/>
          <w:szCs w:val="32"/>
        </w:rPr>
        <w:t>2</w:t>
      </w:r>
      <w:r>
        <w:rPr>
          <w:rFonts w:ascii="仿宋GB2312" w:eastAsia="仿宋GB2312" w:hAnsi="仿宋GB2312" w:cs="仿宋GB2312"/>
          <w:kern w:val="0"/>
          <w:sz w:val="32"/>
          <w:szCs w:val="32"/>
        </w:rPr>
        <w:t>5</w:t>
      </w:r>
      <w:r>
        <w:rPr>
          <w:rFonts w:ascii="仿宋GB2312" w:eastAsia="仿宋GB2312" w:hAnsi="仿宋GB2312" w:cs="仿宋GB2312" w:hint="eastAsia"/>
          <w:kern w:val="0"/>
          <w:sz w:val="32"/>
          <w:szCs w:val="32"/>
        </w:rPr>
        <w:t>日前，各地各部门各单位按《第三届“最美浙江人·最美科技人”推荐表》要求，经严格审核后，将被推荐人的推荐表、主要获奖证书复印件，报送“最美浙江人·最美科技人”活动办公室。个人自荐者将自荐表、主要获奖证书复印件进行报送。推荐表或自荐表电子版同步发送到电子邮箱</w:t>
      </w:r>
      <w:r>
        <w:rPr>
          <w:rFonts w:ascii="仿宋GB2312" w:eastAsia="仿宋GB2312" w:hAnsi="仿宋GB2312" w:cs="仿宋GB2312"/>
          <w:kern w:val="0"/>
          <w:sz w:val="32"/>
          <w:szCs w:val="32"/>
        </w:rPr>
        <w:t>573729648</w:t>
      </w:r>
      <w:r>
        <w:rPr>
          <w:rFonts w:ascii="仿宋GB2312" w:eastAsia="仿宋GB2312" w:hAnsi="仿宋GB2312" w:cs="仿宋GB2312" w:hint="eastAsia"/>
          <w:kern w:val="0"/>
          <w:sz w:val="32"/>
          <w:szCs w:val="32"/>
        </w:rPr>
        <w:t>@qq.com</w:t>
      </w:r>
      <w:r>
        <w:rPr>
          <w:rFonts w:ascii="仿宋GB2312" w:eastAsia="仿宋GB2312" w:hAnsi="仿宋GB2312" w:cs="仿宋GB2312" w:hint="eastAsia"/>
          <w:kern w:val="0"/>
          <w:sz w:val="32"/>
          <w:szCs w:val="32"/>
        </w:rPr>
        <w:t>（照片为</w:t>
      </w:r>
      <w:r>
        <w:rPr>
          <w:rFonts w:ascii="仿宋GB2312" w:eastAsia="仿宋GB2312" w:hAnsi="仿宋GB2312" w:cs="仿宋GB2312" w:hint="eastAsia"/>
          <w:kern w:val="0"/>
          <w:sz w:val="32"/>
          <w:szCs w:val="32"/>
        </w:rPr>
        <w:t>2</w:t>
      </w:r>
      <w:r>
        <w:rPr>
          <w:rFonts w:ascii="仿宋GB2312" w:eastAsia="仿宋GB2312" w:hAnsi="仿宋GB2312" w:cs="仿宋GB2312" w:hint="eastAsia"/>
          <w:kern w:val="0"/>
          <w:sz w:val="32"/>
          <w:szCs w:val="32"/>
        </w:rPr>
        <w:t>寸正面免冠彩色，照片电子版请提供</w:t>
      </w:r>
      <w:r>
        <w:rPr>
          <w:rFonts w:ascii="仿宋GB2312" w:eastAsia="仿宋GB2312" w:hAnsi="仿宋GB2312" w:cs="仿宋GB2312" w:hint="eastAsia"/>
          <w:kern w:val="0"/>
          <w:sz w:val="32"/>
          <w:szCs w:val="32"/>
        </w:rPr>
        <w:t>jpg</w:t>
      </w:r>
      <w:r>
        <w:rPr>
          <w:rFonts w:ascii="仿宋GB2312" w:eastAsia="仿宋GB2312" w:hAnsi="仿宋GB2312" w:cs="仿宋GB2312" w:hint="eastAsia"/>
          <w:kern w:val="0"/>
          <w:sz w:val="32"/>
          <w:szCs w:val="32"/>
        </w:rPr>
        <w:t>格式，不小于</w:t>
      </w:r>
      <w:r>
        <w:rPr>
          <w:rFonts w:ascii="仿宋GB2312" w:eastAsia="仿宋GB2312" w:hAnsi="仿宋GB2312" w:cs="仿宋GB2312" w:hint="eastAsia"/>
          <w:kern w:val="0"/>
          <w:sz w:val="32"/>
          <w:szCs w:val="32"/>
        </w:rPr>
        <w:t>2MB</w:t>
      </w:r>
      <w:r>
        <w:rPr>
          <w:rFonts w:ascii="仿宋GB2312" w:eastAsia="仿宋GB2312" w:hAnsi="仿宋GB2312" w:cs="仿宋GB2312" w:hint="eastAsia"/>
          <w:kern w:val="0"/>
          <w:sz w:val="32"/>
          <w:szCs w:val="32"/>
        </w:rPr>
        <w:t>，用姓名作为照片名）。</w:t>
      </w: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F4784C">
      <w:pPr>
        <w:snapToGrid w:val="0"/>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“最美浙江人·最美科技人”活动办公室</w:t>
      </w:r>
    </w:p>
    <w:p w:rsidR="00D6081C" w:rsidRDefault="00F4784C">
      <w:pPr>
        <w:snapToGrid w:val="0"/>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联系电话：</w:t>
      </w:r>
      <w:r>
        <w:rPr>
          <w:rFonts w:ascii="仿宋GB2312" w:eastAsia="仿宋GB2312" w:hAnsi="仿宋GB2312" w:cs="仿宋GB2312" w:hint="eastAsia"/>
          <w:kern w:val="0"/>
          <w:sz w:val="32"/>
          <w:szCs w:val="32"/>
        </w:rPr>
        <w:t>0571-2</w:t>
      </w:r>
      <w:r>
        <w:rPr>
          <w:rFonts w:ascii="仿宋GB2312" w:eastAsia="仿宋GB2312" w:hAnsi="仿宋GB2312" w:cs="仿宋GB2312" w:hint="eastAsia"/>
          <w:kern w:val="0"/>
          <w:sz w:val="32"/>
          <w:szCs w:val="32"/>
        </w:rPr>
        <w:t xml:space="preserve">8978932 13858056809 </w:t>
      </w:r>
      <w:r>
        <w:rPr>
          <w:rFonts w:ascii="仿宋GB2312" w:eastAsia="仿宋GB2312" w:hAnsi="仿宋GB2312" w:cs="仿宋GB2312" w:hint="eastAsia"/>
          <w:kern w:val="0"/>
          <w:sz w:val="32"/>
          <w:szCs w:val="32"/>
        </w:rPr>
        <w:t>联系人：江英华</w:t>
      </w:r>
      <w:r>
        <w:rPr>
          <w:rFonts w:ascii="仿宋GB2312" w:eastAsia="仿宋GB2312" w:hAnsi="仿宋GB2312" w:cs="仿宋GB2312" w:hint="eastAsia"/>
          <w:kern w:val="0"/>
          <w:sz w:val="32"/>
          <w:szCs w:val="32"/>
        </w:rPr>
        <w:t xml:space="preserve"> </w:t>
      </w:r>
    </w:p>
    <w:p w:rsidR="00D6081C" w:rsidRDefault="00F4784C">
      <w:pPr>
        <w:snapToGrid w:val="0"/>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电子邮箱：</w:t>
      </w:r>
      <w:r>
        <w:rPr>
          <w:rFonts w:ascii="仿宋GB2312" w:eastAsia="仿宋GB2312" w:hAnsi="仿宋GB2312" w:cs="仿宋GB2312"/>
          <w:kern w:val="0"/>
          <w:sz w:val="32"/>
          <w:szCs w:val="32"/>
        </w:rPr>
        <w:t>573729648</w:t>
      </w:r>
      <w:r>
        <w:rPr>
          <w:rFonts w:ascii="仿宋GB2312" w:eastAsia="仿宋GB2312" w:hAnsi="仿宋GB2312" w:cs="仿宋GB2312" w:hint="eastAsia"/>
          <w:kern w:val="0"/>
          <w:sz w:val="32"/>
          <w:szCs w:val="32"/>
        </w:rPr>
        <w:t>@qq.com</w:t>
      </w:r>
    </w:p>
    <w:p w:rsidR="00D6081C" w:rsidRDefault="00F4784C">
      <w:pPr>
        <w:snapToGrid w:val="0"/>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w:t>
      </w:r>
      <w:r>
        <w:rPr>
          <w:rFonts w:ascii="仿宋GB2312" w:eastAsia="仿宋GB2312" w:hAnsi="仿宋GB2312" w:cs="仿宋GB2312" w:hint="eastAsia"/>
          <w:kern w:val="0"/>
          <w:sz w:val="32"/>
          <w:szCs w:val="32"/>
        </w:rPr>
        <w:t xml:space="preserve">    </w:t>
      </w:r>
      <w:r>
        <w:rPr>
          <w:rFonts w:ascii="仿宋GB2312" w:eastAsia="仿宋GB2312" w:hAnsi="仿宋GB2312" w:cs="仿宋GB2312" w:hint="eastAsia"/>
          <w:kern w:val="0"/>
          <w:sz w:val="32"/>
          <w:szCs w:val="32"/>
        </w:rPr>
        <w:t>址：杭州市天目山路</w:t>
      </w:r>
      <w:r>
        <w:rPr>
          <w:rFonts w:ascii="仿宋GB2312" w:eastAsia="仿宋GB2312" w:hAnsi="仿宋GB2312" w:cs="仿宋GB2312" w:hint="eastAsia"/>
          <w:kern w:val="0"/>
          <w:sz w:val="32"/>
          <w:szCs w:val="32"/>
        </w:rPr>
        <w:t>97</w:t>
      </w:r>
      <w:r>
        <w:rPr>
          <w:rFonts w:ascii="仿宋GB2312" w:eastAsia="仿宋GB2312" w:hAnsi="仿宋GB2312" w:cs="仿宋GB2312" w:hint="eastAsia"/>
          <w:kern w:val="0"/>
          <w:sz w:val="32"/>
          <w:szCs w:val="32"/>
        </w:rPr>
        <w:t>号科贸大厦</w:t>
      </w:r>
      <w:r>
        <w:rPr>
          <w:rFonts w:ascii="仿宋GB2312" w:eastAsia="仿宋GB2312" w:hAnsi="仿宋GB2312" w:cs="仿宋GB2312" w:hint="eastAsia"/>
          <w:kern w:val="0"/>
          <w:sz w:val="32"/>
          <w:szCs w:val="32"/>
        </w:rPr>
        <w:t>509</w:t>
      </w:r>
      <w:r>
        <w:rPr>
          <w:rFonts w:ascii="仿宋GB2312" w:eastAsia="仿宋GB2312" w:hAnsi="仿宋GB2312" w:cs="仿宋GB2312" w:hint="eastAsia"/>
          <w:kern w:val="0"/>
          <w:sz w:val="32"/>
          <w:szCs w:val="32"/>
        </w:rPr>
        <w:t>室</w:t>
      </w:r>
    </w:p>
    <w:p w:rsidR="00D6081C" w:rsidRDefault="00F4784C">
      <w:pPr>
        <w:snapToGrid w:val="0"/>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邮</w:t>
      </w:r>
      <w:r>
        <w:rPr>
          <w:rFonts w:ascii="仿宋GB2312" w:eastAsia="仿宋GB2312" w:hAnsi="仿宋GB2312" w:cs="仿宋GB2312" w:hint="eastAsia"/>
          <w:kern w:val="0"/>
          <w:sz w:val="32"/>
          <w:szCs w:val="32"/>
        </w:rPr>
        <w:t xml:space="preserve">    </w:t>
      </w:r>
      <w:r>
        <w:rPr>
          <w:rFonts w:ascii="仿宋GB2312" w:eastAsia="仿宋GB2312" w:hAnsi="仿宋GB2312" w:cs="仿宋GB2312" w:hint="eastAsia"/>
          <w:kern w:val="0"/>
          <w:sz w:val="32"/>
          <w:szCs w:val="32"/>
        </w:rPr>
        <w:t>编：</w:t>
      </w:r>
      <w:r>
        <w:rPr>
          <w:rFonts w:ascii="仿宋GB2312" w:eastAsia="仿宋GB2312" w:hAnsi="仿宋GB2312" w:cs="仿宋GB2312" w:hint="eastAsia"/>
          <w:kern w:val="0"/>
          <w:sz w:val="32"/>
          <w:szCs w:val="32"/>
        </w:rPr>
        <w:t>310007</w:t>
      </w:r>
    </w:p>
    <w:p w:rsidR="00D6081C" w:rsidRDefault="00D6081C">
      <w:pPr>
        <w:snapToGrid w:val="0"/>
        <w:spacing w:line="560" w:lineRule="exact"/>
        <w:rPr>
          <w:rFonts w:ascii="仿宋GB2312" w:eastAsia="仿宋GB2312" w:hAnsi="仿宋GB2312" w:cs="仿宋GB2312"/>
          <w:sz w:val="32"/>
          <w:szCs w:val="32"/>
        </w:rPr>
      </w:pPr>
    </w:p>
    <w:p w:rsidR="00D6081C" w:rsidRDefault="00D6081C">
      <w:pPr>
        <w:snapToGrid w:val="0"/>
        <w:spacing w:line="560" w:lineRule="exact"/>
        <w:rPr>
          <w:rFonts w:ascii="仿宋GB2312" w:eastAsia="仿宋GB2312" w:hAnsi="仿宋GB2312" w:cs="仿宋GB2312"/>
          <w:sz w:val="32"/>
          <w:szCs w:val="32"/>
        </w:rPr>
      </w:pPr>
    </w:p>
    <w:p w:rsidR="00D6081C" w:rsidRDefault="00D6081C">
      <w:pPr>
        <w:snapToGrid w:val="0"/>
        <w:spacing w:line="560" w:lineRule="exact"/>
        <w:rPr>
          <w:rFonts w:ascii="仿宋GB2312" w:eastAsia="仿宋GB2312" w:hAnsi="仿宋GB2312" w:cs="仿宋GB2312"/>
          <w:sz w:val="32"/>
          <w:szCs w:val="32"/>
        </w:rPr>
      </w:pPr>
    </w:p>
    <w:p w:rsidR="00D6081C" w:rsidRDefault="00F4784C">
      <w:pPr>
        <w:snapToGrid w:val="0"/>
        <w:spacing w:line="560" w:lineRule="exact"/>
        <w:ind w:firstLineChars="200" w:firstLine="640"/>
        <w:rPr>
          <w:rFonts w:ascii="仿宋GB2312" w:eastAsia="仿宋GB2312" w:hAnsi="仿宋GB2312" w:cs="仿宋GB2312"/>
          <w:sz w:val="32"/>
          <w:szCs w:val="32"/>
        </w:rPr>
      </w:pPr>
      <w:r>
        <w:rPr>
          <w:rFonts w:ascii="仿宋GB2312" w:eastAsia="仿宋GB2312" w:hAnsi="仿宋GB2312" w:cs="仿宋GB2312" w:hint="eastAsia"/>
          <w:sz w:val="32"/>
          <w:szCs w:val="32"/>
        </w:rPr>
        <w:lastRenderedPageBreak/>
        <w:t>附：第三届“最美浙江人·最美科技人”推荐表</w:t>
      </w:r>
    </w:p>
    <w:p w:rsidR="00D6081C" w:rsidRDefault="00D6081C">
      <w:pPr>
        <w:snapToGrid w:val="0"/>
        <w:spacing w:line="560" w:lineRule="exact"/>
        <w:ind w:firstLineChars="200" w:firstLine="640"/>
        <w:rPr>
          <w:rFonts w:ascii="仿宋GB2312" w:eastAsia="仿宋GB2312" w:hAnsi="仿宋GB2312" w:cs="仿宋GB2312"/>
          <w:sz w:val="32"/>
          <w:szCs w:val="32"/>
        </w:rPr>
      </w:pPr>
    </w:p>
    <w:p w:rsidR="00D6081C" w:rsidRDefault="00D6081C">
      <w:pPr>
        <w:snapToGrid w:val="0"/>
        <w:spacing w:line="560" w:lineRule="exact"/>
        <w:ind w:firstLineChars="200" w:firstLine="640"/>
        <w:rPr>
          <w:rFonts w:ascii="仿宋GB2312" w:eastAsia="仿宋GB2312" w:hAnsi="仿宋GB2312" w:cs="仿宋GB2312"/>
          <w:sz w:val="32"/>
          <w:szCs w:val="32"/>
        </w:rPr>
      </w:pPr>
    </w:p>
    <w:p w:rsidR="00D6081C" w:rsidRDefault="00D6081C">
      <w:pPr>
        <w:snapToGrid w:val="0"/>
        <w:spacing w:line="560" w:lineRule="exact"/>
        <w:ind w:firstLineChars="200" w:firstLine="640"/>
        <w:rPr>
          <w:rFonts w:ascii="仿宋GB2312" w:eastAsia="仿宋GB2312" w:hAnsi="仿宋GB2312" w:cs="仿宋GB2312"/>
          <w:sz w:val="32"/>
          <w:szCs w:val="32"/>
        </w:rPr>
      </w:pPr>
    </w:p>
    <w:p w:rsidR="00D6081C" w:rsidRDefault="00F4784C">
      <w:pPr>
        <w:snapToGrid w:val="0"/>
        <w:spacing w:line="560" w:lineRule="exact"/>
        <w:ind w:leftChars="304" w:left="4478" w:hangingChars="1200" w:hanging="3840"/>
        <w:jc w:val="left"/>
        <w:rPr>
          <w:rFonts w:ascii="仿宋GB2312" w:eastAsia="仿宋GB2312" w:hAnsi="仿宋GB2312" w:cs="仿宋GB2312"/>
          <w:color w:val="FF0000"/>
          <w:sz w:val="32"/>
          <w:szCs w:val="32"/>
        </w:rPr>
      </w:pPr>
      <w:r>
        <w:rPr>
          <w:rFonts w:ascii="仿宋GB2312" w:eastAsia="仿宋GB2312" w:hAnsi="仿宋GB2312" w:cs="仿宋GB2312" w:hint="eastAsia"/>
          <w:sz w:val="32"/>
          <w:szCs w:val="32"/>
        </w:rPr>
        <w:t xml:space="preserve">      </w:t>
      </w:r>
      <w:r>
        <w:rPr>
          <w:rFonts w:ascii="仿宋GB2312" w:eastAsia="仿宋GB2312" w:hAnsi="仿宋GB2312" w:cs="仿宋GB2312" w:hint="eastAsia"/>
          <w:sz w:val="32"/>
          <w:szCs w:val="32"/>
        </w:rPr>
        <w:t>“最美浙江人·最美科技人”学习宣传活动组委会</w:t>
      </w:r>
    </w:p>
    <w:p w:rsidR="00D6081C" w:rsidRDefault="00F4784C">
      <w:pPr>
        <w:snapToGrid w:val="0"/>
        <w:spacing w:line="560" w:lineRule="exact"/>
        <w:ind w:firstLineChars="200" w:firstLine="640"/>
        <w:jc w:val="left"/>
        <w:rPr>
          <w:rFonts w:ascii="仿宋GB2312" w:eastAsia="仿宋GB2312" w:hAnsi="仿宋GB2312" w:cs="仿宋GB2312"/>
          <w:sz w:val="32"/>
          <w:szCs w:val="32"/>
        </w:rPr>
      </w:pPr>
      <w:r>
        <w:rPr>
          <w:rFonts w:ascii="仿宋GB2312" w:eastAsia="仿宋GB2312" w:hAnsi="仿宋GB2312" w:cs="仿宋GB2312" w:hint="eastAsia"/>
          <w:sz w:val="32"/>
          <w:szCs w:val="32"/>
        </w:rPr>
        <w:t xml:space="preserve">                             2019</w:t>
      </w:r>
      <w:r>
        <w:rPr>
          <w:rFonts w:ascii="仿宋GB2312" w:eastAsia="仿宋GB2312" w:hAnsi="仿宋GB2312" w:cs="仿宋GB2312" w:hint="eastAsia"/>
          <w:sz w:val="32"/>
          <w:szCs w:val="32"/>
        </w:rPr>
        <w:t>年</w:t>
      </w:r>
      <w:r>
        <w:rPr>
          <w:rFonts w:ascii="仿宋GB2312" w:eastAsia="仿宋GB2312" w:hAnsi="仿宋GB2312" w:cs="仿宋GB2312"/>
          <w:sz w:val="32"/>
          <w:szCs w:val="32"/>
        </w:rPr>
        <w:t>10</w:t>
      </w:r>
      <w:r>
        <w:rPr>
          <w:rFonts w:ascii="仿宋GB2312" w:eastAsia="仿宋GB2312" w:hAnsi="仿宋GB2312" w:cs="仿宋GB2312" w:hint="eastAsia"/>
          <w:sz w:val="32"/>
          <w:szCs w:val="32"/>
        </w:rPr>
        <w:t>月</w:t>
      </w:r>
      <w:r>
        <w:rPr>
          <w:rFonts w:ascii="仿宋GB2312" w:eastAsia="仿宋GB2312" w:hAnsi="仿宋GB2312" w:cs="仿宋GB2312"/>
          <w:sz w:val="32"/>
          <w:szCs w:val="32"/>
        </w:rPr>
        <w:t>9</w:t>
      </w:r>
      <w:r>
        <w:rPr>
          <w:rFonts w:ascii="仿宋GB2312" w:eastAsia="仿宋GB2312" w:hAnsi="仿宋GB2312" w:cs="仿宋GB2312" w:hint="eastAsia"/>
          <w:sz w:val="32"/>
          <w:szCs w:val="32"/>
        </w:rPr>
        <w:t>日</w:t>
      </w: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D6081C">
      <w:pPr>
        <w:snapToGrid w:val="0"/>
        <w:spacing w:line="560" w:lineRule="exact"/>
        <w:ind w:firstLineChars="200" w:firstLine="640"/>
        <w:rPr>
          <w:rFonts w:ascii="仿宋GB2312" w:eastAsia="仿宋GB2312" w:hAnsi="仿宋GB2312" w:cs="仿宋GB2312"/>
          <w:kern w:val="0"/>
          <w:sz w:val="32"/>
          <w:szCs w:val="32"/>
        </w:rPr>
      </w:pPr>
    </w:p>
    <w:p w:rsidR="00D6081C" w:rsidRDefault="00F4784C">
      <w:pP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lastRenderedPageBreak/>
        <w:t>附件</w:t>
      </w:r>
    </w:p>
    <w:p w:rsidR="00D6081C" w:rsidRDefault="00D6081C">
      <w:pPr>
        <w:spacing w:line="580" w:lineRule="exact"/>
        <w:ind w:firstLine="624"/>
        <w:jc w:val="center"/>
        <w:rPr>
          <w:rFonts w:ascii="华文中宋" w:eastAsia="华文中宋" w:hAnsi="Times New Roman" w:cs="Times New Roman"/>
          <w:b/>
          <w:bCs/>
          <w:color w:val="000000"/>
          <w:sz w:val="48"/>
          <w:szCs w:val="20"/>
        </w:rPr>
      </w:pPr>
    </w:p>
    <w:p w:rsidR="00D6081C" w:rsidRDefault="00D6081C">
      <w:pPr>
        <w:spacing w:line="580" w:lineRule="exact"/>
        <w:ind w:firstLine="624"/>
        <w:jc w:val="center"/>
        <w:rPr>
          <w:rFonts w:ascii="华文中宋" w:eastAsia="华文中宋" w:hAnsi="Times New Roman" w:cs="Times New Roman"/>
          <w:b/>
          <w:bCs/>
          <w:color w:val="000000"/>
          <w:sz w:val="48"/>
          <w:szCs w:val="20"/>
        </w:rPr>
      </w:pPr>
    </w:p>
    <w:p w:rsidR="00D6081C" w:rsidRDefault="00D6081C">
      <w:pPr>
        <w:spacing w:line="580" w:lineRule="exact"/>
        <w:ind w:firstLine="624"/>
        <w:jc w:val="center"/>
        <w:rPr>
          <w:rFonts w:ascii="华文中宋" w:eastAsia="华文中宋" w:hAnsi="Times New Roman" w:cs="Times New Roman"/>
          <w:b/>
          <w:bCs/>
          <w:color w:val="000000"/>
          <w:sz w:val="48"/>
          <w:szCs w:val="20"/>
        </w:rPr>
      </w:pPr>
    </w:p>
    <w:p w:rsidR="00D6081C" w:rsidRDefault="00D6081C">
      <w:pPr>
        <w:spacing w:line="580" w:lineRule="exact"/>
        <w:ind w:firstLine="624"/>
        <w:jc w:val="center"/>
        <w:rPr>
          <w:rFonts w:ascii="华文中宋" w:eastAsia="华文中宋" w:hAnsi="Times New Roman" w:cs="Times New Roman"/>
          <w:b/>
          <w:bCs/>
          <w:color w:val="000000"/>
          <w:sz w:val="48"/>
          <w:szCs w:val="20"/>
        </w:rPr>
      </w:pPr>
    </w:p>
    <w:p w:rsidR="00D6081C" w:rsidRDefault="00D6081C">
      <w:pPr>
        <w:spacing w:line="580" w:lineRule="exact"/>
        <w:ind w:firstLine="624"/>
        <w:jc w:val="center"/>
        <w:rPr>
          <w:rFonts w:ascii="华文中宋" w:eastAsia="华文中宋" w:hAnsi="Times New Roman" w:cs="Times New Roman"/>
          <w:b/>
          <w:bCs/>
          <w:color w:val="000000"/>
          <w:sz w:val="48"/>
          <w:szCs w:val="20"/>
        </w:rPr>
      </w:pPr>
    </w:p>
    <w:p w:rsidR="00D6081C" w:rsidRDefault="00F4784C" w:rsidP="007655EC">
      <w:pPr>
        <w:spacing w:afterLines="100" w:line="800" w:lineRule="exact"/>
        <w:ind w:firstLine="624"/>
        <w:jc w:val="center"/>
        <w:rPr>
          <w:rFonts w:ascii="方正小标宋简体" w:eastAsia="方正小标宋简体" w:hAnsi="Times New Roman" w:cs="Times New Roman"/>
          <w:b/>
          <w:bCs/>
          <w:color w:val="000000"/>
          <w:sz w:val="48"/>
          <w:szCs w:val="20"/>
        </w:rPr>
      </w:pPr>
      <w:r>
        <w:rPr>
          <w:rFonts w:ascii="方正小标宋简体" w:eastAsia="方正小标宋简体" w:hAnsi="Times New Roman" w:cs="Times New Roman" w:hint="eastAsia"/>
          <w:b/>
          <w:bCs/>
          <w:color w:val="000000"/>
          <w:sz w:val="48"/>
          <w:szCs w:val="20"/>
        </w:rPr>
        <w:t>第三届“最美浙江人·最美科技人”</w:t>
      </w:r>
    </w:p>
    <w:p w:rsidR="00D6081C" w:rsidRDefault="00F4784C" w:rsidP="007655EC">
      <w:pPr>
        <w:spacing w:afterLines="100" w:line="800" w:lineRule="exact"/>
        <w:ind w:firstLine="624"/>
        <w:jc w:val="center"/>
        <w:rPr>
          <w:rFonts w:ascii="方正小标宋简体" w:eastAsia="方正小标宋简体" w:hAnsi="Times New Roman" w:cs="Times New Roman"/>
          <w:b/>
          <w:bCs/>
          <w:color w:val="000000"/>
          <w:sz w:val="48"/>
          <w:szCs w:val="20"/>
        </w:rPr>
      </w:pPr>
      <w:r>
        <w:rPr>
          <w:rFonts w:ascii="方正小标宋简体" w:eastAsia="方正小标宋简体" w:hAnsi="Times New Roman" w:cs="Times New Roman" w:hint="eastAsia"/>
          <w:b/>
          <w:bCs/>
          <w:color w:val="000000"/>
          <w:sz w:val="48"/>
          <w:szCs w:val="20"/>
        </w:rPr>
        <w:t>推</w:t>
      </w:r>
      <w:r>
        <w:rPr>
          <w:rFonts w:ascii="方正小标宋简体" w:eastAsia="方正小标宋简体" w:hAnsi="Times New Roman" w:cs="Times New Roman" w:hint="eastAsia"/>
          <w:b/>
          <w:bCs/>
          <w:color w:val="000000"/>
          <w:sz w:val="48"/>
          <w:szCs w:val="20"/>
        </w:rPr>
        <w:t xml:space="preserve"> </w:t>
      </w:r>
      <w:r>
        <w:rPr>
          <w:rFonts w:ascii="方正小标宋简体" w:eastAsia="方正小标宋简体" w:hAnsi="Times New Roman" w:cs="Times New Roman" w:hint="eastAsia"/>
          <w:b/>
          <w:bCs/>
          <w:color w:val="000000"/>
          <w:sz w:val="48"/>
          <w:szCs w:val="20"/>
        </w:rPr>
        <w:t>荐</w:t>
      </w:r>
      <w:r>
        <w:rPr>
          <w:rFonts w:ascii="方正小标宋简体" w:eastAsia="方正小标宋简体" w:hAnsi="Times New Roman" w:cs="Times New Roman" w:hint="eastAsia"/>
          <w:b/>
          <w:bCs/>
          <w:color w:val="000000"/>
          <w:sz w:val="48"/>
          <w:szCs w:val="20"/>
        </w:rPr>
        <w:t xml:space="preserve"> </w:t>
      </w:r>
      <w:r>
        <w:rPr>
          <w:rFonts w:ascii="方正小标宋简体" w:eastAsia="方正小标宋简体" w:hAnsi="Times New Roman" w:cs="Times New Roman" w:hint="eastAsia"/>
          <w:b/>
          <w:bCs/>
          <w:color w:val="000000"/>
          <w:sz w:val="48"/>
          <w:szCs w:val="20"/>
        </w:rPr>
        <w:t>表</w:t>
      </w:r>
    </w:p>
    <w:p w:rsidR="00D6081C" w:rsidRDefault="00D6081C">
      <w:pPr>
        <w:spacing w:line="580" w:lineRule="exact"/>
        <w:ind w:firstLine="624"/>
        <w:jc w:val="center"/>
        <w:rPr>
          <w:rFonts w:ascii="华文中宋" w:eastAsia="华文中宋" w:hAnsi="Times New Roman" w:cs="Times New Roman"/>
          <w:bCs/>
          <w:color w:val="000000"/>
          <w:sz w:val="32"/>
          <w:szCs w:val="32"/>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D6081C">
      <w:pPr>
        <w:spacing w:line="580" w:lineRule="exact"/>
        <w:ind w:firstLine="624"/>
        <w:jc w:val="left"/>
        <w:rPr>
          <w:rFonts w:ascii="Times New Roman" w:eastAsia="仿宋_GB2312" w:hAnsi="Times New Roman" w:cs="Times New Roman"/>
          <w:color w:val="000000"/>
          <w:sz w:val="32"/>
          <w:szCs w:val="20"/>
        </w:rPr>
      </w:pPr>
    </w:p>
    <w:p w:rsidR="00D6081C" w:rsidRDefault="00F4784C">
      <w:pPr>
        <w:spacing w:line="580" w:lineRule="exact"/>
        <w:ind w:firstLineChars="300" w:firstLine="960"/>
        <w:jc w:val="left"/>
        <w:rPr>
          <w:rFonts w:ascii="方正仿宋简体" w:eastAsia="方正仿宋简体" w:hAnsi="Times New Roman" w:cs="Times New Roman"/>
          <w:color w:val="000000"/>
          <w:sz w:val="32"/>
          <w:szCs w:val="20"/>
          <w:u w:val="single"/>
        </w:rPr>
      </w:pPr>
      <w:r>
        <w:rPr>
          <w:rFonts w:ascii="方正仿宋简体" w:eastAsia="方正仿宋简体" w:hAnsi="Times New Roman" w:cs="Times New Roman" w:hint="eastAsia"/>
          <w:color w:val="000000"/>
          <w:sz w:val="32"/>
          <w:szCs w:val="20"/>
        </w:rPr>
        <w:t>被推荐人姓名</w:t>
      </w:r>
      <w:r>
        <w:rPr>
          <w:rFonts w:ascii="方正仿宋简体" w:eastAsia="方正仿宋简体" w:hAnsi="Times New Roman" w:cs="Times New Roman" w:hint="eastAsia"/>
          <w:color w:val="000000"/>
          <w:sz w:val="32"/>
          <w:szCs w:val="20"/>
        </w:rPr>
        <w:t xml:space="preserve"> </w:t>
      </w:r>
    </w:p>
    <w:p w:rsidR="00D6081C" w:rsidRDefault="00D6081C">
      <w:pPr>
        <w:spacing w:line="580" w:lineRule="exact"/>
        <w:ind w:firstLineChars="300" w:firstLine="960"/>
        <w:jc w:val="left"/>
        <w:rPr>
          <w:rFonts w:ascii="方正仿宋简体" w:eastAsia="方正仿宋简体" w:hAnsi="Times New Roman" w:cs="Times New Roman"/>
          <w:color w:val="000000"/>
          <w:sz w:val="32"/>
          <w:szCs w:val="20"/>
          <w:u w:val="single"/>
        </w:rPr>
      </w:pPr>
    </w:p>
    <w:p w:rsidR="00D6081C" w:rsidRDefault="00F4784C">
      <w:pPr>
        <w:spacing w:line="580" w:lineRule="exact"/>
        <w:ind w:firstLineChars="300" w:firstLine="960"/>
        <w:jc w:val="left"/>
        <w:rPr>
          <w:rFonts w:ascii="方正仿宋简体" w:eastAsia="方正仿宋简体" w:hAnsi="Times New Roman" w:cs="Times New Roman"/>
          <w:color w:val="000000"/>
          <w:sz w:val="32"/>
          <w:szCs w:val="20"/>
        </w:rPr>
      </w:pPr>
      <w:r>
        <w:rPr>
          <w:rFonts w:ascii="方正仿宋简体" w:eastAsia="方正仿宋简体" w:hAnsi="Times New Roman" w:cs="Times New Roman" w:hint="eastAsia"/>
          <w:color w:val="000000"/>
          <w:sz w:val="32"/>
          <w:szCs w:val="20"/>
        </w:rPr>
        <w:t>推荐单位</w:t>
      </w:r>
      <w:r>
        <w:rPr>
          <w:rFonts w:ascii="方正仿宋简体" w:eastAsia="方正仿宋简体" w:hAnsi="Times New Roman" w:cs="Times New Roman" w:hint="eastAsia"/>
          <w:color w:val="000000"/>
          <w:sz w:val="32"/>
          <w:szCs w:val="20"/>
        </w:rPr>
        <w:t xml:space="preserve"> </w:t>
      </w:r>
    </w:p>
    <w:p w:rsidR="00D6081C" w:rsidRDefault="00D6081C">
      <w:pPr>
        <w:spacing w:line="580" w:lineRule="exact"/>
        <w:ind w:firstLine="624"/>
        <w:jc w:val="left"/>
        <w:rPr>
          <w:rFonts w:ascii="方正仿宋简体" w:eastAsia="方正仿宋简体" w:hAnsi="Times New Roman" w:cs="Times New Roman"/>
          <w:color w:val="000000"/>
          <w:sz w:val="32"/>
          <w:szCs w:val="20"/>
        </w:rPr>
      </w:pPr>
    </w:p>
    <w:p w:rsidR="00D6081C" w:rsidRDefault="00D6081C">
      <w:pPr>
        <w:spacing w:line="580" w:lineRule="exact"/>
        <w:ind w:firstLine="624"/>
        <w:jc w:val="left"/>
        <w:rPr>
          <w:rFonts w:ascii="方正仿宋简体" w:eastAsia="方正仿宋简体" w:hAnsi="Times New Roman" w:cs="Times New Roman"/>
          <w:color w:val="000000"/>
          <w:sz w:val="32"/>
          <w:szCs w:val="20"/>
        </w:rPr>
      </w:pPr>
    </w:p>
    <w:p w:rsidR="00D6081C" w:rsidRDefault="00F4784C">
      <w:pPr>
        <w:spacing w:line="580" w:lineRule="exact"/>
        <w:ind w:firstLine="624"/>
        <w:jc w:val="center"/>
        <w:rPr>
          <w:rFonts w:ascii="方正仿宋简体" w:eastAsia="方正仿宋简体" w:hAnsi="Times New Roman" w:cs="Times New Roman"/>
          <w:color w:val="000000"/>
          <w:sz w:val="32"/>
          <w:szCs w:val="20"/>
        </w:rPr>
      </w:pPr>
      <w:r>
        <w:rPr>
          <w:rFonts w:ascii="方正仿宋简体" w:eastAsia="方正仿宋简体" w:hAnsi="Times New Roman" w:cs="Times New Roman" w:hint="eastAsia"/>
          <w:color w:val="000000"/>
          <w:sz w:val="32"/>
          <w:szCs w:val="20"/>
        </w:rPr>
        <w:t>二</w:t>
      </w:r>
      <w:r>
        <w:rPr>
          <w:rFonts w:ascii="方正仿宋简体" w:eastAsia="方正仿宋简体" w:hAnsi="Times New Roman" w:cs="Times New Roman" w:hint="eastAsia"/>
          <w:color w:val="000000"/>
          <w:sz w:val="32"/>
          <w:szCs w:val="20"/>
        </w:rPr>
        <w:t>O</w:t>
      </w:r>
      <w:r>
        <w:rPr>
          <w:rFonts w:ascii="方正仿宋简体" w:eastAsia="方正仿宋简体" w:hAnsi="Times New Roman" w:cs="Times New Roman" w:hint="eastAsia"/>
          <w:color w:val="000000"/>
          <w:sz w:val="32"/>
          <w:szCs w:val="20"/>
        </w:rPr>
        <w:t>一九年</w:t>
      </w:r>
      <w:r>
        <w:rPr>
          <w:rFonts w:ascii="方正仿宋简体" w:eastAsia="方正仿宋简体" w:hAnsi="Times New Roman" w:cs="Times New Roman" w:hint="eastAsia"/>
          <w:color w:val="000000"/>
          <w:sz w:val="32"/>
          <w:szCs w:val="20"/>
        </w:rPr>
        <w:t xml:space="preserve">       </w:t>
      </w:r>
      <w:r>
        <w:rPr>
          <w:rFonts w:ascii="方正仿宋简体" w:eastAsia="方正仿宋简体" w:hAnsi="Times New Roman" w:cs="Times New Roman" w:hint="eastAsia"/>
          <w:color w:val="000000"/>
          <w:sz w:val="32"/>
          <w:szCs w:val="20"/>
        </w:rPr>
        <w:t>月</w:t>
      </w:r>
      <w:r>
        <w:rPr>
          <w:rFonts w:ascii="方正仿宋简体" w:eastAsia="方正仿宋简体" w:hAnsi="Times New Roman" w:cs="Times New Roman" w:hint="eastAsia"/>
          <w:color w:val="000000"/>
          <w:sz w:val="32"/>
          <w:szCs w:val="20"/>
        </w:rPr>
        <w:t xml:space="preserve">       </w:t>
      </w:r>
      <w:r>
        <w:rPr>
          <w:rFonts w:ascii="方正仿宋简体" w:eastAsia="方正仿宋简体" w:hAnsi="Times New Roman" w:cs="Times New Roman" w:hint="eastAsia"/>
          <w:color w:val="000000"/>
          <w:sz w:val="32"/>
          <w:szCs w:val="20"/>
        </w:rPr>
        <w:t>日</w:t>
      </w:r>
    </w:p>
    <w:p w:rsidR="00D6081C" w:rsidRDefault="00D6081C">
      <w:pPr>
        <w:snapToGrid w:val="0"/>
        <w:spacing w:line="240" w:lineRule="exact"/>
        <w:rPr>
          <w:rFonts w:ascii="Times New Roman" w:eastAsia="仿宋_GB2312" w:hAnsi="Times New Roman" w:cs="Times New Roman"/>
          <w:color w:val="000000"/>
          <w:sz w:val="32"/>
          <w:szCs w:val="20"/>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392"/>
        <w:gridCol w:w="392"/>
        <w:gridCol w:w="392"/>
        <w:gridCol w:w="393"/>
        <w:gridCol w:w="209"/>
        <w:gridCol w:w="182"/>
        <w:gridCol w:w="391"/>
        <w:gridCol w:w="391"/>
        <w:gridCol w:w="232"/>
        <w:gridCol w:w="160"/>
        <w:gridCol w:w="32"/>
        <w:gridCol w:w="359"/>
        <w:gridCol w:w="349"/>
        <w:gridCol w:w="42"/>
        <w:gridCol w:w="392"/>
        <w:gridCol w:w="391"/>
        <w:gridCol w:w="72"/>
        <w:gridCol w:w="319"/>
        <w:gridCol w:w="47"/>
        <w:gridCol w:w="344"/>
        <w:gridCol w:w="197"/>
        <w:gridCol w:w="195"/>
        <w:gridCol w:w="391"/>
        <w:gridCol w:w="391"/>
        <w:gridCol w:w="377"/>
        <w:gridCol w:w="15"/>
      </w:tblGrid>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lastRenderedPageBreak/>
              <w:t>姓</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名</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1388"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性</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别</w:t>
            </w:r>
          </w:p>
        </w:tc>
        <w:tc>
          <w:tcPr>
            <w:tcW w:w="1605" w:type="dxa"/>
            <w:gridSpan w:val="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2276" w:type="dxa"/>
            <w:gridSpan w:val="9"/>
            <w:vMerge w:val="restart"/>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照</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片</w:t>
            </w: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出生日期</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1388"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民</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族</w:t>
            </w:r>
          </w:p>
        </w:tc>
        <w:tc>
          <w:tcPr>
            <w:tcW w:w="1605" w:type="dxa"/>
            <w:gridSpan w:val="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2276" w:type="dxa"/>
            <w:gridSpan w:val="9"/>
            <w:vMerge/>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政治面貌</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1388"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文化程度</w:t>
            </w:r>
          </w:p>
        </w:tc>
        <w:tc>
          <w:tcPr>
            <w:tcW w:w="1605" w:type="dxa"/>
            <w:gridSpan w:val="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2276" w:type="dxa"/>
            <w:gridSpan w:val="9"/>
            <w:vMerge/>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pacing w:val="-20"/>
                <w:sz w:val="24"/>
                <w:szCs w:val="20"/>
              </w:rPr>
            </w:pPr>
            <w:r>
              <w:rPr>
                <w:rFonts w:ascii="宋体" w:eastAsia="宋体" w:hAnsi="宋体" w:cs="Times New Roman" w:hint="eastAsia"/>
                <w:color w:val="000000"/>
                <w:spacing w:val="-20"/>
                <w:sz w:val="24"/>
                <w:szCs w:val="20"/>
              </w:rPr>
              <w:t>从事职业名称</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1388"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napToGrid w:val="0"/>
              <w:spacing w:line="360" w:lineRule="exact"/>
              <w:jc w:val="center"/>
              <w:rPr>
                <w:rFonts w:ascii="宋体" w:eastAsia="宋体" w:hAnsi="宋体" w:cs="Times New Roman"/>
                <w:color w:val="000000"/>
                <w:szCs w:val="21"/>
              </w:rPr>
            </w:pPr>
            <w:r>
              <w:rPr>
                <w:rFonts w:ascii="宋体" w:eastAsia="宋体" w:hAnsi="宋体" w:cs="Times New Roman" w:hint="eastAsia"/>
                <w:color w:val="000000"/>
                <w:szCs w:val="21"/>
              </w:rPr>
              <w:t>技术职称或职业资格</w:t>
            </w:r>
          </w:p>
        </w:tc>
        <w:tc>
          <w:tcPr>
            <w:tcW w:w="1605" w:type="dxa"/>
            <w:gridSpan w:val="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2276" w:type="dxa"/>
            <w:gridSpan w:val="9"/>
            <w:vMerge/>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参加工作时间</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1388"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napToGrid w:val="0"/>
              <w:spacing w:line="360" w:lineRule="exact"/>
              <w:jc w:val="center"/>
              <w:rPr>
                <w:rFonts w:ascii="宋体" w:eastAsia="宋体" w:hAnsi="宋体" w:cs="Times New Roman"/>
                <w:color w:val="000000"/>
                <w:spacing w:val="-16"/>
                <w:sz w:val="24"/>
                <w:szCs w:val="20"/>
              </w:rPr>
            </w:pPr>
            <w:r>
              <w:rPr>
                <w:rFonts w:ascii="宋体" w:eastAsia="宋体" w:hAnsi="宋体" w:cs="Times New Roman" w:hint="eastAsia"/>
                <w:color w:val="000000"/>
                <w:spacing w:val="-16"/>
                <w:sz w:val="24"/>
                <w:szCs w:val="20"/>
              </w:rPr>
              <w:t>从事本职业时间</w:t>
            </w:r>
          </w:p>
        </w:tc>
        <w:tc>
          <w:tcPr>
            <w:tcW w:w="1605" w:type="dxa"/>
            <w:gridSpan w:val="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907" w:type="dxa"/>
            <w:gridSpan w:val="4"/>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kern w:val="0"/>
                <w:sz w:val="20"/>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工作单位</w:t>
            </w:r>
          </w:p>
        </w:tc>
        <w:tc>
          <w:tcPr>
            <w:tcW w:w="7047" w:type="dxa"/>
            <w:gridSpan w:val="2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身份证号码</w:t>
            </w:r>
          </w:p>
        </w:tc>
        <w:tc>
          <w:tcPr>
            <w:tcW w:w="392"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3"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1" w:type="dxa"/>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通讯地址</w:t>
            </w:r>
          </w:p>
        </w:tc>
        <w:tc>
          <w:tcPr>
            <w:tcW w:w="7047" w:type="dxa"/>
            <w:gridSpan w:val="26"/>
            <w:tcBorders>
              <w:top w:val="single" w:sz="4" w:space="0" w:color="auto"/>
              <w:left w:val="single" w:sz="4" w:space="0" w:color="auto"/>
              <w:bottom w:val="single" w:sz="4" w:space="0" w:color="auto"/>
              <w:right w:val="single" w:sz="4" w:space="0" w:color="auto"/>
            </w:tcBorders>
            <w:vAlign w:val="center"/>
          </w:tcPr>
          <w:p w:rsidR="00D6081C" w:rsidRDefault="00D6081C">
            <w:pPr>
              <w:widowControl/>
              <w:spacing w:line="360" w:lineRule="exact"/>
              <w:jc w:val="left"/>
              <w:rPr>
                <w:rFonts w:ascii="宋体" w:eastAsia="宋体" w:hAnsi="宋体" w:cs="Times New Roman"/>
                <w:color w:val="000000"/>
                <w:sz w:val="24"/>
                <w:szCs w:val="20"/>
              </w:rPr>
            </w:pPr>
          </w:p>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联系电话（座机）</w:t>
            </w:r>
          </w:p>
        </w:tc>
        <w:tc>
          <w:tcPr>
            <w:tcW w:w="2974" w:type="dxa"/>
            <w:gridSpan w:val="9"/>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p w:rsidR="00D6081C" w:rsidRDefault="00D6081C">
            <w:pPr>
              <w:spacing w:line="360" w:lineRule="exact"/>
              <w:jc w:val="center"/>
              <w:rPr>
                <w:rFonts w:ascii="宋体" w:eastAsia="宋体" w:hAnsi="宋体" w:cs="Times New Roman"/>
                <w:color w:val="000000"/>
                <w:sz w:val="24"/>
                <w:szCs w:val="20"/>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手机</w:t>
            </w:r>
          </w:p>
        </w:tc>
        <w:tc>
          <w:tcPr>
            <w:tcW w:w="3173" w:type="dxa"/>
            <w:gridSpan w:val="13"/>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705"/>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电子邮箱</w:t>
            </w:r>
          </w:p>
        </w:tc>
        <w:tc>
          <w:tcPr>
            <w:tcW w:w="7047" w:type="dxa"/>
            <w:gridSpan w:val="26"/>
            <w:tcBorders>
              <w:top w:val="single" w:sz="4" w:space="0" w:color="auto"/>
              <w:left w:val="single" w:sz="4" w:space="0" w:color="auto"/>
              <w:bottom w:val="single" w:sz="4" w:space="0" w:color="auto"/>
              <w:right w:val="single" w:sz="4" w:space="0" w:color="auto"/>
            </w:tcBorders>
            <w:vAlign w:val="center"/>
          </w:tcPr>
          <w:p w:rsidR="00D6081C" w:rsidRDefault="00D6081C">
            <w:pPr>
              <w:spacing w:line="360" w:lineRule="exact"/>
              <w:jc w:val="center"/>
              <w:rPr>
                <w:rFonts w:ascii="宋体" w:eastAsia="宋体" w:hAnsi="宋体" w:cs="Times New Roman"/>
                <w:color w:val="000000"/>
                <w:sz w:val="24"/>
                <w:szCs w:val="20"/>
              </w:rPr>
            </w:pPr>
          </w:p>
          <w:p w:rsidR="00D6081C" w:rsidRDefault="00D6081C">
            <w:pPr>
              <w:spacing w:line="360" w:lineRule="exact"/>
              <w:jc w:val="center"/>
              <w:rPr>
                <w:rFonts w:ascii="宋体" w:eastAsia="宋体" w:hAnsi="宋体" w:cs="Times New Roman"/>
                <w:color w:val="000000"/>
                <w:sz w:val="24"/>
                <w:szCs w:val="20"/>
              </w:rPr>
            </w:pPr>
          </w:p>
        </w:tc>
      </w:tr>
      <w:tr w:rsidR="00D6081C">
        <w:trPr>
          <w:cantSplit/>
          <w:trHeight w:val="640"/>
          <w:jc w:val="center"/>
        </w:trPr>
        <w:tc>
          <w:tcPr>
            <w:tcW w:w="9045" w:type="dxa"/>
            <w:gridSpan w:val="27"/>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主</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要</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经</w:t>
            </w:r>
            <w:r>
              <w:rPr>
                <w:rFonts w:ascii="宋体" w:eastAsia="宋体" w:hAnsi="宋体" w:cs="Times New Roman" w:hint="eastAsia"/>
                <w:color w:val="000000"/>
                <w:sz w:val="24"/>
                <w:szCs w:val="20"/>
              </w:rPr>
              <w:t xml:space="preserve">  </w:t>
            </w:r>
            <w:r>
              <w:rPr>
                <w:rFonts w:ascii="宋体" w:eastAsia="宋体" w:hAnsi="宋体" w:cs="Times New Roman" w:hint="eastAsia"/>
                <w:color w:val="000000"/>
                <w:sz w:val="24"/>
                <w:szCs w:val="20"/>
              </w:rPr>
              <w:t>历</w:t>
            </w:r>
          </w:p>
        </w:tc>
      </w:tr>
      <w:tr w:rsidR="00D6081C">
        <w:trPr>
          <w:gridAfter w:val="1"/>
          <w:wAfter w:w="15" w:type="dxa"/>
          <w:cantSplit/>
          <w:trHeight w:val="640"/>
          <w:jc w:val="center"/>
        </w:trPr>
        <w:tc>
          <w:tcPr>
            <w:tcW w:w="1998" w:type="dxa"/>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起止时间</w:t>
            </w:r>
          </w:p>
        </w:tc>
        <w:tc>
          <w:tcPr>
            <w:tcW w:w="5137" w:type="dxa"/>
            <w:gridSpan w:val="19"/>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在何单位学习、工作</w:t>
            </w:r>
          </w:p>
        </w:tc>
        <w:tc>
          <w:tcPr>
            <w:tcW w:w="1895" w:type="dxa"/>
            <w:gridSpan w:val="6"/>
            <w:tcBorders>
              <w:top w:val="single" w:sz="4" w:space="0" w:color="auto"/>
              <w:left w:val="single" w:sz="4" w:space="0" w:color="auto"/>
              <w:bottom w:val="single" w:sz="4" w:space="0" w:color="auto"/>
              <w:right w:val="single" w:sz="4" w:space="0" w:color="auto"/>
            </w:tcBorders>
            <w:vAlign w:val="center"/>
          </w:tcPr>
          <w:p w:rsidR="00D6081C" w:rsidRDefault="00F4784C">
            <w:pPr>
              <w:spacing w:line="360" w:lineRule="exact"/>
              <w:jc w:val="center"/>
              <w:rPr>
                <w:rFonts w:ascii="宋体" w:eastAsia="宋体" w:hAnsi="宋体" w:cs="Times New Roman"/>
                <w:color w:val="000000"/>
                <w:sz w:val="24"/>
                <w:szCs w:val="20"/>
              </w:rPr>
            </w:pPr>
            <w:r>
              <w:rPr>
                <w:rFonts w:ascii="宋体" w:eastAsia="宋体" w:hAnsi="宋体" w:cs="Times New Roman" w:hint="eastAsia"/>
                <w:color w:val="000000"/>
                <w:sz w:val="24"/>
                <w:szCs w:val="20"/>
              </w:rPr>
              <w:t>证明人</w:t>
            </w:r>
          </w:p>
        </w:tc>
      </w:tr>
      <w:tr w:rsidR="00D6081C">
        <w:trPr>
          <w:gridAfter w:val="1"/>
          <w:wAfter w:w="15" w:type="dxa"/>
          <w:cantSplit/>
          <w:jc w:val="center"/>
        </w:trPr>
        <w:tc>
          <w:tcPr>
            <w:tcW w:w="1998" w:type="dxa"/>
            <w:tcBorders>
              <w:top w:val="single" w:sz="4" w:space="0" w:color="auto"/>
              <w:left w:val="single" w:sz="4" w:space="0" w:color="auto"/>
              <w:bottom w:val="single" w:sz="4" w:space="0" w:color="auto"/>
              <w:right w:val="single" w:sz="4" w:space="0" w:color="auto"/>
            </w:tcBorders>
          </w:tcPr>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p w:rsidR="00D6081C" w:rsidRDefault="00D6081C">
            <w:pPr>
              <w:spacing w:line="360" w:lineRule="exact"/>
              <w:rPr>
                <w:rFonts w:ascii="宋体" w:eastAsia="宋体" w:hAnsi="宋体" w:cs="Times New Roman"/>
                <w:color w:val="000000"/>
                <w:sz w:val="24"/>
                <w:szCs w:val="20"/>
              </w:rPr>
            </w:pPr>
          </w:p>
        </w:tc>
        <w:tc>
          <w:tcPr>
            <w:tcW w:w="5137" w:type="dxa"/>
            <w:gridSpan w:val="19"/>
            <w:tcBorders>
              <w:top w:val="single" w:sz="4" w:space="0" w:color="auto"/>
              <w:left w:val="single" w:sz="4" w:space="0" w:color="auto"/>
              <w:bottom w:val="single" w:sz="4" w:space="0" w:color="auto"/>
              <w:right w:val="single" w:sz="4" w:space="0" w:color="auto"/>
            </w:tcBorders>
          </w:tcPr>
          <w:p w:rsidR="00D6081C" w:rsidRDefault="00D6081C">
            <w:pPr>
              <w:spacing w:line="360" w:lineRule="exact"/>
              <w:rPr>
                <w:rFonts w:ascii="宋体" w:eastAsia="宋体" w:hAnsi="宋体" w:cs="Times New Roman"/>
                <w:color w:val="000000"/>
                <w:sz w:val="24"/>
                <w:szCs w:val="20"/>
              </w:rPr>
            </w:pPr>
          </w:p>
        </w:tc>
        <w:tc>
          <w:tcPr>
            <w:tcW w:w="1895" w:type="dxa"/>
            <w:gridSpan w:val="6"/>
            <w:tcBorders>
              <w:top w:val="single" w:sz="4" w:space="0" w:color="auto"/>
              <w:left w:val="single" w:sz="4" w:space="0" w:color="auto"/>
              <w:bottom w:val="single" w:sz="4" w:space="0" w:color="auto"/>
              <w:right w:val="single" w:sz="4" w:space="0" w:color="auto"/>
            </w:tcBorders>
          </w:tcPr>
          <w:p w:rsidR="00D6081C" w:rsidRDefault="00D6081C">
            <w:pPr>
              <w:spacing w:line="360" w:lineRule="exact"/>
              <w:rPr>
                <w:rFonts w:ascii="宋体" w:eastAsia="宋体" w:hAnsi="宋体" w:cs="Times New Roman"/>
                <w:color w:val="000000"/>
                <w:sz w:val="24"/>
                <w:szCs w:val="20"/>
              </w:rPr>
            </w:pPr>
          </w:p>
        </w:tc>
      </w:tr>
    </w:tbl>
    <w:p w:rsidR="00D6081C" w:rsidRDefault="00F4784C">
      <w:pPr>
        <w:spacing w:line="580" w:lineRule="exact"/>
        <w:ind w:firstLine="624"/>
        <w:rPr>
          <w:rFonts w:ascii="宋体" w:eastAsia="宋体" w:hAnsi="宋体" w:cs="Times New Roman"/>
          <w:color w:val="000000"/>
          <w:sz w:val="32"/>
          <w:szCs w:val="20"/>
        </w:rPr>
      </w:pPr>
      <w:r>
        <w:rPr>
          <w:rFonts w:ascii="宋体" w:eastAsia="宋体" w:hAnsi="宋体" w:cs="Times New Roman"/>
          <w:color w:val="000000"/>
          <w:sz w:val="32"/>
          <w:szCs w:val="20"/>
        </w:rP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8540"/>
      </w:tblGrid>
      <w:tr w:rsidR="00D6081C">
        <w:trPr>
          <w:jc w:val="center"/>
        </w:trPr>
        <w:tc>
          <w:tcPr>
            <w:tcW w:w="9045" w:type="dxa"/>
            <w:gridSpan w:val="2"/>
            <w:tcBorders>
              <w:top w:val="single" w:sz="4" w:space="0" w:color="auto"/>
              <w:left w:val="single" w:sz="4" w:space="0" w:color="auto"/>
              <w:bottom w:val="single" w:sz="4" w:space="0" w:color="auto"/>
              <w:right w:val="single" w:sz="4" w:space="0" w:color="auto"/>
            </w:tcBorders>
            <w:vAlign w:val="center"/>
          </w:tcPr>
          <w:p w:rsidR="00D6081C" w:rsidRDefault="00D6081C">
            <w:pPr>
              <w:snapToGrid w:val="0"/>
              <w:spacing w:line="300" w:lineRule="exact"/>
              <w:jc w:val="center"/>
              <w:rPr>
                <w:rFonts w:ascii="宋体" w:eastAsia="宋体" w:hAnsi="宋体" w:cs="Times New Roman"/>
                <w:color w:val="000000"/>
                <w:sz w:val="28"/>
                <w:szCs w:val="28"/>
              </w:rPr>
            </w:pPr>
          </w:p>
          <w:p w:rsidR="00D6081C" w:rsidRDefault="00F4784C">
            <w:pPr>
              <w:snapToGrid w:val="0"/>
              <w:spacing w:line="300" w:lineRule="exact"/>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主要事迹</w:t>
            </w:r>
          </w:p>
          <w:p w:rsidR="00D6081C" w:rsidRDefault="00F4784C">
            <w:pPr>
              <w:snapToGrid w:val="0"/>
              <w:spacing w:line="300" w:lineRule="exact"/>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（突出重点，</w:t>
            </w:r>
            <w:r>
              <w:rPr>
                <w:rFonts w:ascii="宋体" w:eastAsia="宋体" w:hAnsi="宋体" w:cs="Times New Roman" w:hint="eastAsia"/>
                <w:color w:val="000000"/>
                <w:sz w:val="28"/>
                <w:szCs w:val="28"/>
              </w:rPr>
              <w:t>2000</w:t>
            </w:r>
            <w:r>
              <w:rPr>
                <w:rFonts w:ascii="宋体" w:eastAsia="宋体" w:hAnsi="宋体" w:cs="Times New Roman" w:hint="eastAsia"/>
                <w:color w:val="000000"/>
                <w:sz w:val="28"/>
                <w:szCs w:val="28"/>
              </w:rPr>
              <w:t>字以内）</w:t>
            </w:r>
          </w:p>
        </w:tc>
      </w:tr>
      <w:tr w:rsidR="00D6081C">
        <w:trPr>
          <w:trHeight w:val="2490"/>
          <w:jc w:val="center"/>
        </w:trPr>
        <w:tc>
          <w:tcPr>
            <w:tcW w:w="505" w:type="dxa"/>
            <w:tcBorders>
              <w:top w:val="single" w:sz="4" w:space="0" w:color="auto"/>
              <w:left w:val="single" w:sz="4" w:space="0" w:color="auto"/>
              <w:bottom w:val="nil"/>
              <w:right w:val="nil"/>
            </w:tcBorders>
            <w:vAlign w:val="center"/>
          </w:tcPr>
          <w:p w:rsidR="00D6081C" w:rsidRDefault="00D6081C">
            <w:pPr>
              <w:widowControl/>
              <w:jc w:val="left"/>
              <w:rPr>
                <w:rFonts w:ascii="宋体" w:eastAsia="宋体" w:hAnsi="宋体" w:cs="Times New Roman"/>
                <w:kern w:val="0"/>
                <w:sz w:val="20"/>
                <w:szCs w:val="20"/>
              </w:rPr>
            </w:pPr>
          </w:p>
        </w:tc>
        <w:tc>
          <w:tcPr>
            <w:tcW w:w="8540" w:type="dxa"/>
            <w:tcBorders>
              <w:top w:val="single" w:sz="4" w:space="0" w:color="auto"/>
              <w:left w:val="nil"/>
              <w:bottom w:val="nil"/>
              <w:right w:val="single" w:sz="4" w:space="0" w:color="auto"/>
            </w:tcBorders>
            <w:vAlign w:val="center"/>
          </w:tcPr>
          <w:p w:rsidR="00D6081C" w:rsidRDefault="00D6081C">
            <w:pPr>
              <w:widowControl/>
              <w:jc w:val="left"/>
              <w:rPr>
                <w:rFonts w:ascii="宋体" w:eastAsia="宋体" w:hAnsi="宋体" w:cs="Times New Roman"/>
                <w:kern w:val="0"/>
                <w:sz w:val="20"/>
                <w:szCs w:val="20"/>
              </w:rPr>
            </w:pPr>
          </w:p>
        </w:tc>
      </w:tr>
      <w:tr w:rsidR="00D6081C">
        <w:trPr>
          <w:trHeight w:val="2490"/>
          <w:jc w:val="center"/>
        </w:trPr>
        <w:tc>
          <w:tcPr>
            <w:tcW w:w="9045" w:type="dxa"/>
            <w:gridSpan w:val="2"/>
            <w:tcBorders>
              <w:top w:val="nil"/>
              <w:left w:val="single" w:sz="4" w:space="0" w:color="auto"/>
              <w:bottom w:val="nil"/>
              <w:right w:val="single" w:sz="4" w:space="0" w:color="auto"/>
            </w:tcBorders>
            <w:vAlign w:val="center"/>
          </w:tcPr>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tc>
      </w:tr>
      <w:tr w:rsidR="00D6081C">
        <w:trPr>
          <w:trHeight w:val="2227"/>
          <w:jc w:val="center"/>
        </w:trPr>
        <w:tc>
          <w:tcPr>
            <w:tcW w:w="9045" w:type="dxa"/>
            <w:gridSpan w:val="2"/>
            <w:tcBorders>
              <w:top w:val="nil"/>
              <w:left w:val="single" w:sz="4" w:space="0" w:color="auto"/>
              <w:bottom w:val="nil"/>
              <w:right w:val="single" w:sz="4" w:space="0" w:color="auto"/>
            </w:tcBorders>
            <w:vAlign w:val="center"/>
          </w:tcPr>
          <w:p w:rsidR="00D6081C" w:rsidRDefault="00D6081C">
            <w:pPr>
              <w:spacing w:line="300" w:lineRule="exact"/>
              <w:rPr>
                <w:rFonts w:ascii="宋体" w:eastAsia="宋体" w:hAnsi="宋体" w:cs="Times New Roman"/>
                <w:color w:val="000000"/>
                <w:szCs w:val="21"/>
              </w:rPr>
            </w:pPr>
          </w:p>
        </w:tc>
      </w:tr>
      <w:tr w:rsidR="00D6081C">
        <w:trPr>
          <w:trHeight w:val="2366"/>
          <w:jc w:val="center"/>
        </w:trPr>
        <w:tc>
          <w:tcPr>
            <w:tcW w:w="505" w:type="dxa"/>
            <w:vMerge w:val="restart"/>
            <w:tcBorders>
              <w:top w:val="nil"/>
              <w:left w:val="single" w:sz="4" w:space="0" w:color="auto"/>
              <w:bottom w:val="single" w:sz="4" w:space="0" w:color="auto"/>
              <w:right w:val="nil"/>
            </w:tcBorders>
            <w:vAlign w:val="center"/>
          </w:tcPr>
          <w:p w:rsidR="00D6081C" w:rsidRDefault="00D6081C">
            <w:pPr>
              <w:widowControl/>
              <w:jc w:val="left"/>
              <w:rPr>
                <w:rFonts w:ascii="宋体" w:eastAsia="宋体" w:hAnsi="宋体" w:cs="Times New Roman"/>
                <w:kern w:val="0"/>
                <w:sz w:val="20"/>
                <w:szCs w:val="20"/>
              </w:rPr>
            </w:pPr>
          </w:p>
        </w:tc>
        <w:tc>
          <w:tcPr>
            <w:tcW w:w="8540" w:type="dxa"/>
            <w:tcBorders>
              <w:top w:val="nil"/>
              <w:left w:val="nil"/>
              <w:bottom w:val="nil"/>
              <w:right w:val="single" w:sz="4" w:space="0" w:color="auto"/>
            </w:tcBorders>
            <w:vAlign w:val="center"/>
          </w:tcPr>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tc>
      </w:tr>
      <w:tr w:rsidR="00D6081C">
        <w:trPr>
          <w:trHeight w:val="2490"/>
          <w:jc w:val="center"/>
        </w:trPr>
        <w:tc>
          <w:tcPr>
            <w:tcW w:w="505" w:type="dxa"/>
            <w:vMerge/>
            <w:tcBorders>
              <w:top w:val="nil"/>
              <w:left w:val="single" w:sz="4" w:space="0" w:color="auto"/>
              <w:bottom w:val="single" w:sz="4" w:space="0" w:color="auto"/>
              <w:right w:val="nil"/>
            </w:tcBorders>
            <w:vAlign w:val="center"/>
          </w:tcPr>
          <w:p w:rsidR="00D6081C" w:rsidRDefault="00D6081C">
            <w:pPr>
              <w:widowControl/>
              <w:jc w:val="left"/>
              <w:rPr>
                <w:rFonts w:ascii="宋体" w:eastAsia="宋体" w:hAnsi="宋体" w:cs="Times New Roman"/>
                <w:kern w:val="0"/>
                <w:sz w:val="20"/>
                <w:szCs w:val="20"/>
              </w:rPr>
            </w:pPr>
          </w:p>
        </w:tc>
        <w:tc>
          <w:tcPr>
            <w:tcW w:w="8540" w:type="dxa"/>
            <w:tcBorders>
              <w:top w:val="nil"/>
              <w:left w:val="nil"/>
              <w:bottom w:val="single" w:sz="4" w:space="0" w:color="auto"/>
              <w:right w:val="single" w:sz="4" w:space="0" w:color="auto"/>
            </w:tcBorders>
            <w:vAlign w:val="center"/>
          </w:tcPr>
          <w:p w:rsidR="00D6081C" w:rsidRDefault="00D6081C">
            <w:pPr>
              <w:widowControl/>
              <w:jc w:val="left"/>
              <w:rPr>
                <w:rFonts w:ascii="宋体" w:eastAsia="宋体" w:hAnsi="宋体" w:cs="Times New Roman"/>
                <w:kern w:val="0"/>
                <w:sz w:val="20"/>
                <w:szCs w:val="20"/>
              </w:rPr>
            </w:pPr>
          </w:p>
        </w:tc>
      </w:tr>
    </w:tbl>
    <w:p w:rsidR="00D6081C" w:rsidRDefault="00F4784C">
      <w:pPr>
        <w:spacing w:line="240" w:lineRule="exact"/>
        <w:ind w:firstLine="624"/>
        <w:rPr>
          <w:rFonts w:ascii="宋体" w:eastAsia="宋体" w:hAnsi="宋体" w:cs="Times New Roman"/>
          <w:color w:val="000000"/>
          <w:sz w:val="32"/>
          <w:szCs w:val="20"/>
        </w:rPr>
      </w:pPr>
      <w:r>
        <w:rPr>
          <w:rFonts w:ascii="宋体" w:eastAsia="宋体" w:hAnsi="宋体" w:cs="Times New Roman"/>
          <w:color w:val="000000"/>
          <w:sz w:val="32"/>
          <w:szCs w:val="20"/>
        </w:rPr>
        <w:br w:type="page"/>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504"/>
        <w:gridCol w:w="3502"/>
        <w:gridCol w:w="2622"/>
        <w:gridCol w:w="1911"/>
        <w:gridCol w:w="61"/>
      </w:tblGrid>
      <w:tr w:rsidR="00D6081C">
        <w:trPr>
          <w:gridAfter w:val="1"/>
          <w:wAfter w:w="61" w:type="dxa"/>
          <w:jc w:val="center"/>
        </w:trPr>
        <w:tc>
          <w:tcPr>
            <w:tcW w:w="1009" w:type="dxa"/>
            <w:gridSpan w:val="2"/>
            <w:tcBorders>
              <w:top w:val="single" w:sz="4" w:space="0" w:color="auto"/>
              <w:left w:val="single" w:sz="4" w:space="0" w:color="auto"/>
              <w:bottom w:val="single" w:sz="4" w:space="0" w:color="auto"/>
              <w:right w:val="single" w:sz="4" w:space="0" w:color="auto"/>
            </w:tcBorders>
            <w:vAlign w:val="center"/>
          </w:tcPr>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lastRenderedPageBreak/>
              <w:t>项</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目</w:t>
            </w:r>
          </w:p>
        </w:tc>
        <w:tc>
          <w:tcPr>
            <w:tcW w:w="6124" w:type="dxa"/>
            <w:gridSpan w:val="2"/>
            <w:tcBorders>
              <w:top w:val="single" w:sz="4" w:space="0" w:color="auto"/>
              <w:left w:val="single" w:sz="4" w:space="0" w:color="auto"/>
              <w:bottom w:val="single" w:sz="4" w:space="0" w:color="auto"/>
              <w:right w:val="single" w:sz="4" w:space="0" w:color="auto"/>
            </w:tcBorders>
            <w:vAlign w:val="center"/>
          </w:tcPr>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内</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容</w:t>
            </w:r>
          </w:p>
        </w:tc>
        <w:tc>
          <w:tcPr>
            <w:tcW w:w="1911" w:type="dxa"/>
            <w:tcBorders>
              <w:top w:val="single" w:sz="4" w:space="0" w:color="auto"/>
              <w:left w:val="single" w:sz="4" w:space="0" w:color="auto"/>
              <w:bottom w:val="single" w:sz="4" w:space="0" w:color="auto"/>
              <w:right w:val="single" w:sz="4" w:space="0" w:color="auto"/>
            </w:tcBorders>
            <w:vAlign w:val="center"/>
          </w:tcPr>
          <w:p w:rsidR="00D6081C" w:rsidRDefault="00F4784C">
            <w:pPr>
              <w:snapToGrid w:val="0"/>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证明人或</w:t>
            </w:r>
          </w:p>
          <w:p w:rsidR="00D6081C" w:rsidRDefault="00F4784C">
            <w:pPr>
              <w:snapToGrid w:val="0"/>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证明材料</w:t>
            </w:r>
          </w:p>
        </w:tc>
      </w:tr>
      <w:tr w:rsidR="00D6081C">
        <w:trPr>
          <w:gridAfter w:val="1"/>
          <w:wAfter w:w="61" w:type="dxa"/>
          <w:jc w:val="center"/>
        </w:trPr>
        <w:tc>
          <w:tcPr>
            <w:tcW w:w="505" w:type="dxa"/>
            <w:tcBorders>
              <w:top w:val="single" w:sz="4" w:space="0" w:color="auto"/>
              <w:left w:val="single" w:sz="4" w:space="0" w:color="auto"/>
              <w:bottom w:val="nil"/>
              <w:right w:val="nil"/>
            </w:tcBorders>
            <w:vAlign w:val="center"/>
          </w:tcPr>
          <w:p w:rsidR="00D6081C" w:rsidRDefault="00D6081C">
            <w:pPr>
              <w:spacing w:line="300" w:lineRule="exact"/>
              <w:jc w:val="center"/>
              <w:rPr>
                <w:rFonts w:ascii="宋体" w:eastAsia="宋体" w:hAnsi="宋体" w:cs="Times New Roman"/>
                <w:color w:val="000000"/>
                <w:szCs w:val="21"/>
              </w:rPr>
            </w:pPr>
          </w:p>
          <w:p w:rsidR="00D6081C" w:rsidRDefault="00D6081C">
            <w:pPr>
              <w:spacing w:line="300" w:lineRule="exact"/>
              <w:jc w:val="center"/>
              <w:rPr>
                <w:rFonts w:ascii="宋体" w:eastAsia="宋体" w:hAnsi="宋体" w:cs="Times New Roman"/>
                <w:color w:val="000000"/>
                <w:szCs w:val="21"/>
              </w:rPr>
            </w:pPr>
          </w:p>
          <w:p w:rsidR="00D6081C" w:rsidRDefault="00D6081C">
            <w:pPr>
              <w:spacing w:line="300" w:lineRule="exact"/>
              <w:jc w:val="center"/>
              <w:rPr>
                <w:rFonts w:ascii="宋体" w:eastAsia="宋体" w:hAnsi="宋体" w:cs="Times New Roman"/>
                <w:color w:val="000000"/>
                <w:szCs w:val="21"/>
              </w:rPr>
            </w:pP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曾获得的</w:t>
            </w:r>
          </w:p>
        </w:tc>
        <w:tc>
          <w:tcPr>
            <w:tcW w:w="504" w:type="dxa"/>
            <w:tcBorders>
              <w:top w:val="single" w:sz="4" w:space="0" w:color="auto"/>
              <w:left w:val="nil"/>
              <w:bottom w:val="nil"/>
              <w:right w:val="single" w:sz="4" w:space="0" w:color="auto"/>
            </w:tcBorders>
            <w:vAlign w:val="center"/>
          </w:tcPr>
          <w:p w:rsidR="00D6081C" w:rsidRDefault="00D6081C">
            <w:pPr>
              <w:spacing w:line="300" w:lineRule="exact"/>
              <w:jc w:val="center"/>
              <w:rPr>
                <w:rFonts w:ascii="宋体" w:eastAsia="宋体" w:hAnsi="宋体" w:cs="Times New Roman"/>
                <w:color w:val="000000"/>
                <w:szCs w:val="21"/>
              </w:rPr>
            </w:pPr>
          </w:p>
          <w:p w:rsidR="00D6081C" w:rsidRDefault="00D6081C">
            <w:pPr>
              <w:spacing w:line="300" w:lineRule="exact"/>
              <w:jc w:val="center"/>
              <w:rPr>
                <w:rFonts w:ascii="宋体" w:eastAsia="宋体" w:hAnsi="宋体" w:cs="Times New Roman"/>
                <w:color w:val="000000"/>
                <w:szCs w:val="21"/>
              </w:rPr>
            </w:pPr>
          </w:p>
          <w:p w:rsidR="00D6081C" w:rsidRDefault="00D6081C">
            <w:pPr>
              <w:spacing w:line="300" w:lineRule="exact"/>
              <w:jc w:val="center"/>
              <w:rPr>
                <w:rFonts w:ascii="宋体" w:eastAsia="宋体" w:hAnsi="宋体" w:cs="Times New Roman"/>
                <w:color w:val="000000"/>
                <w:szCs w:val="21"/>
              </w:rPr>
            </w:pP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荣誉称号</w:t>
            </w:r>
          </w:p>
        </w:tc>
        <w:tc>
          <w:tcPr>
            <w:tcW w:w="6124" w:type="dxa"/>
            <w:gridSpan w:val="2"/>
            <w:vMerge w:val="restart"/>
            <w:tcBorders>
              <w:top w:val="single" w:sz="4" w:space="0" w:color="auto"/>
              <w:left w:val="single" w:sz="4" w:space="0" w:color="auto"/>
              <w:bottom w:val="single" w:sz="4" w:space="0" w:color="auto"/>
              <w:right w:val="single" w:sz="4" w:space="0" w:color="auto"/>
            </w:tcBorders>
          </w:tcPr>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tc>
        <w:tc>
          <w:tcPr>
            <w:tcW w:w="1911" w:type="dxa"/>
            <w:vMerge w:val="restart"/>
            <w:tcBorders>
              <w:top w:val="single" w:sz="4" w:space="0" w:color="auto"/>
              <w:left w:val="single" w:sz="4" w:space="0" w:color="auto"/>
              <w:bottom w:val="single" w:sz="4" w:space="0" w:color="auto"/>
              <w:right w:val="single" w:sz="4" w:space="0" w:color="auto"/>
            </w:tcBorders>
          </w:tcPr>
          <w:p w:rsidR="00D6081C" w:rsidRDefault="00D6081C">
            <w:pPr>
              <w:spacing w:line="300" w:lineRule="exact"/>
              <w:rPr>
                <w:rFonts w:ascii="宋体" w:eastAsia="宋体" w:hAnsi="宋体" w:cs="Times New Roman"/>
                <w:color w:val="000000"/>
                <w:szCs w:val="21"/>
              </w:rPr>
            </w:pPr>
          </w:p>
        </w:tc>
      </w:tr>
      <w:tr w:rsidR="00D6081C">
        <w:trPr>
          <w:gridAfter w:val="1"/>
          <w:wAfter w:w="61" w:type="dxa"/>
          <w:trHeight w:val="1718"/>
          <w:jc w:val="center"/>
        </w:trPr>
        <w:tc>
          <w:tcPr>
            <w:tcW w:w="1009" w:type="dxa"/>
            <w:gridSpan w:val="2"/>
            <w:tcBorders>
              <w:top w:val="nil"/>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kern w:val="0"/>
                <w:sz w:val="20"/>
                <w:szCs w:val="20"/>
              </w:rPr>
            </w:pPr>
          </w:p>
        </w:tc>
        <w:tc>
          <w:tcPr>
            <w:tcW w:w="6124" w:type="dxa"/>
            <w:gridSpan w:val="2"/>
            <w:vMerge/>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color w:val="000000"/>
                <w:szCs w:val="21"/>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D6081C" w:rsidRDefault="00D6081C">
            <w:pPr>
              <w:widowControl/>
              <w:jc w:val="left"/>
              <w:rPr>
                <w:rFonts w:ascii="宋体" w:eastAsia="宋体" w:hAnsi="宋体" w:cs="Times New Roman"/>
                <w:color w:val="000000"/>
                <w:szCs w:val="21"/>
              </w:rPr>
            </w:pPr>
          </w:p>
        </w:tc>
      </w:tr>
      <w:tr w:rsidR="00D6081C">
        <w:trPr>
          <w:gridAfter w:val="1"/>
          <w:wAfter w:w="61" w:type="dxa"/>
          <w:trHeight w:val="615"/>
          <w:jc w:val="center"/>
        </w:trPr>
        <w:tc>
          <w:tcPr>
            <w:tcW w:w="9044" w:type="dxa"/>
            <w:gridSpan w:val="5"/>
            <w:tcBorders>
              <w:top w:val="single" w:sz="4" w:space="0" w:color="auto"/>
              <w:left w:val="single" w:sz="4" w:space="0" w:color="auto"/>
              <w:bottom w:val="single" w:sz="4" w:space="0" w:color="auto"/>
              <w:right w:val="single" w:sz="4" w:space="0" w:color="auto"/>
            </w:tcBorders>
            <w:vAlign w:val="center"/>
          </w:tcPr>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身份证复印件粘贴处</w:t>
            </w:r>
          </w:p>
        </w:tc>
      </w:tr>
      <w:tr w:rsidR="00D6081C">
        <w:trPr>
          <w:gridAfter w:val="1"/>
          <w:wAfter w:w="61" w:type="dxa"/>
          <w:trHeight w:val="3074"/>
          <w:jc w:val="center"/>
        </w:trPr>
        <w:tc>
          <w:tcPr>
            <w:tcW w:w="4511" w:type="dxa"/>
            <w:gridSpan w:val="3"/>
            <w:tcBorders>
              <w:top w:val="single" w:sz="4" w:space="0" w:color="auto"/>
              <w:left w:val="single" w:sz="4" w:space="0" w:color="auto"/>
              <w:right w:val="single" w:sz="4" w:space="0" w:color="auto"/>
            </w:tcBorders>
            <w:vAlign w:val="center"/>
          </w:tcPr>
          <w:p w:rsidR="00D6081C" w:rsidRDefault="00F4784C">
            <w:pPr>
              <w:spacing w:line="300" w:lineRule="exact"/>
              <w:rPr>
                <w:rFonts w:ascii="宋体" w:eastAsia="宋体" w:hAnsi="宋体" w:cs="Times New Roman"/>
                <w:color w:val="000000"/>
                <w:szCs w:val="21"/>
              </w:rPr>
            </w:pPr>
            <w:r>
              <w:rPr>
                <w:rFonts w:ascii="宋体" w:eastAsia="宋体" w:hAnsi="宋体" w:cs="Times New Roman" w:hint="eastAsia"/>
                <w:color w:val="000000"/>
                <w:szCs w:val="21"/>
              </w:rPr>
              <w:t>正面</w:t>
            </w:r>
          </w:p>
        </w:tc>
        <w:tc>
          <w:tcPr>
            <w:tcW w:w="4533" w:type="dxa"/>
            <w:gridSpan w:val="2"/>
            <w:tcBorders>
              <w:top w:val="single" w:sz="4" w:space="0" w:color="auto"/>
              <w:left w:val="single" w:sz="4" w:space="0" w:color="auto"/>
              <w:right w:val="single" w:sz="4" w:space="0" w:color="auto"/>
            </w:tcBorders>
            <w:vAlign w:val="center"/>
          </w:tcPr>
          <w:p w:rsidR="00D6081C" w:rsidRDefault="00F4784C">
            <w:pPr>
              <w:widowControl/>
              <w:jc w:val="left"/>
              <w:rPr>
                <w:rFonts w:ascii="宋体" w:eastAsia="宋体" w:hAnsi="宋体" w:cs="Times New Roman"/>
                <w:color w:val="000000"/>
                <w:szCs w:val="21"/>
              </w:rPr>
            </w:pPr>
            <w:r>
              <w:rPr>
                <w:rFonts w:ascii="宋体" w:eastAsia="宋体" w:hAnsi="宋体" w:cs="Times New Roman" w:hint="eastAsia"/>
                <w:color w:val="000000"/>
                <w:szCs w:val="21"/>
              </w:rPr>
              <w:t>背面</w:t>
            </w:r>
          </w:p>
        </w:tc>
      </w:tr>
      <w:tr w:rsidR="00D6081C">
        <w:trPr>
          <w:trHeight w:val="2026"/>
          <w:jc w:val="center"/>
        </w:trPr>
        <w:tc>
          <w:tcPr>
            <w:tcW w:w="505" w:type="dxa"/>
            <w:tcBorders>
              <w:top w:val="single" w:sz="4" w:space="0" w:color="auto"/>
              <w:left w:val="single" w:sz="4" w:space="0" w:color="auto"/>
              <w:bottom w:val="single" w:sz="4" w:space="0" w:color="auto"/>
              <w:right w:val="nil"/>
            </w:tcBorders>
            <w:vAlign w:val="center"/>
          </w:tcPr>
          <w:p w:rsidR="00D6081C" w:rsidRDefault="00F4784C">
            <w:pPr>
              <w:spacing w:line="240" w:lineRule="exact"/>
              <w:ind w:rightChars="-30" w:right="-63"/>
              <w:jc w:val="center"/>
              <w:rPr>
                <w:rFonts w:ascii="宋体" w:eastAsia="宋体" w:hAnsi="宋体" w:cs="Times New Roman"/>
                <w:color w:val="000000"/>
                <w:szCs w:val="21"/>
              </w:rPr>
            </w:pPr>
            <w:r>
              <w:rPr>
                <w:rFonts w:ascii="宋体" w:eastAsia="宋体" w:hAnsi="宋体" w:cs="Times New Roman" w:hint="eastAsia"/>
                <w:color w:val="000000"/>
                <w:szCs w:val="21"/>
              </w:rPr>
              <w:t>本人所在单位</w:t>
            </w:r>
          </w:p>
        </w:tc>
        <w:tc>
          <w:tcPr>
            <w:tcW w:w="504" w:type="dxa"/>
            <w:tcBorders>
              <w:top w:val="single" w:sz="4" w:space="0" w:color="auto"/>
              <w:left w:val="nil"/>
              <w:bottom w:val="single" w:sz="4" w:space="0" w:color="auto"/>
              <w:right w:val="single" w:sz="4" w:space="0" w:color="auto"/>
            </w:tcBorders>
            <w:vAlign w:val="center"/>
          </w:tcPr>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推</w:t>
            </w: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荐</w:t>
            </w: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意</w:t>
            </w: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见</w:t>
            </w:r>
          </w:p>
        </w:tc>
        <w:tc>
          <w:tcPr>
            <w:tcW w:w="8096" w:type="dxa"/>
            <w:gridSpan w:val="4"/>
            <w:tcBorders>
              <w:top w:val="single" w:sz="4" w:space="0" w:color="auto"/>
              <w:left w:val="single" w:sz="4" w:space="0" w:color="auto"/>
              <w:bottom w:val="single" w:sz="4" w:space="0" w:color="auto"/>
              <w:right w:val="single" w:sz="4" w:space="0" w:color="auto"/>
            </w:tcBorders>
          </w:tcPr>
          <w:p w:rsidR="00D6081C" w:rsidRDefault="00D6081C">
            <w:pPr>
              <w:jc w:val="center"/>
              <w:rPr>
                <w:rFonts w:ascii="宋体" w:eastAsia="宋体" w:hAnsi="宋体" w:cs="Times New Roman"/>
                <w:szCs w:val="24"/>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签字盖章</w:t>
            </w:r>
          </w:p>
          <w:p w:rsidR="00D6081C" w:rsidRDefault="00D6081C">
            <w:pPr>
              <w:spacing w:line="300" w:lineRule="exact"/>
              <w:rPr>
                <w:rFonts w:ascii="宋体" w:eastAsia="宋体" w:hAnsi="宋体" w:cs="Times New Roman"/>
                <w:color w:val="000000"/>
                <w:szCs w:val="21"/>
              </w:rPr>
            </w:pPr>
          </w:p>
          <w:p w:rsidR="00D6081C" w:rsidRDefault="00F4784C">
            <w:pPr>
              <w:spacing w:line="3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年</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月</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日</w:t>
            </w:r>
          </w:p>
          <w:p w:rsidR="00D6081C" w:rsidRDefault="00D6081C">
            <w:pPr>
              <w:spacing w:line="300" w:lineRule="exact"/>
              <w:rPr>
                <w:rFonts w:ascii="宋体" w:eastAsia="宋体" w:hAnsi="宋体" w:cs="Times New Roman"/>
                <w:color w:val="000000"/>
                <w:szCs w:val="21"/>
              </w:rPr>
            </w:pPr>
          </w:p>
        </w:tc>
      </w:tr>
      <w:tr w:rsidR="00D6081C">
        <w:trPr>
          <w:trHeight w:val="1966"/>
          <w:jc w:val="center"/>
        </w:trPr>
        <w:tc>
          <w:tcPr>
            <w:tcW w:w="505" w:type="dxa"/>
            <w:tcBorders>
              <w:top w:val="single" w:sz="4" w:space="0" w:color="auto"/>
              <w:left w:val="single" w:sz="4" w:space="0" w:color="auto"/>
              <w:bottom w:val="single" w:sz="4" w:space="0" w:color="auto"/>
              <w:right w:val="nil"/>
            </w:tcBorders>
            <w:vAlign w:val="center"/>
          </w:tcPr>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设区</w:t>
            </w:r>
          </w:p>
          <w:p w:rsidR="00D6081C" w:rsidRDefault="00F4784C">
            <w:pPr>
              <w:spacing w:line="300" w:lineRule="exact"/>
              <w:jc w:val="center"/>
              <w:rPr>
                <w:rFonts w:ascii="宋体" w:eastAsia="宋体" w:hAnsi="宋体" w:cs="Times New Roman"/>
                <w:color w:val="000000"/>
                <w:szCs w:val="21"/>
              </w:rPr>
            </w:pPr>
            <w:r>
              <w:rPr>
                <w:rFonts w:ascii="宋体" w:eastAsia="宋体" w:hAnsi="宋体" w:cs="Times New Roman" w:hint="eastAsia"/>
                <w:color w:val="000000"/>
                <w:szCs w:val="21"/>
              </w:rPr>
              <w:t>市</w:t>
            </w:r>
          </w:p>
        </w:tc>
        <w:tc>
          <w:tcPr>
            <w:tcW w:w="504" w:type="dxa"/>
            <w:tcBorders>
              <w:top w:val="single" w:sz="4" w:space="0" w:color="auto"/>
              <w:left w:val="nil"/>
              <w:bottom w:val="single" w:sz="4" w:space="0" w:color="auto"/>
              <w:right w:val="single" w:sz="4" w:space="0" w:color="auto"/>
            </w:tcBorders>
            <w:vAlign w:val="center"/>
          </w:tcPr>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科技行政</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主</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管</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部</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门</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意</w:t>
            </w:r>
          </w:p>
          <w:p w:rsidR="00D6081C" w:rsidRDefault="00F4784C">
            <w:pPr>
              <w:spacing w:line="240" w:lineRule="exact"/>
              <w:jc w:val="center"/>
              <w:rPr>
                <w:rFonts w:ascii="宋体" w:eastAsia="宋体" w:hAnsi="宋体" w:cs="Times New Roman"/>
                <w:color w:val="000000"/>
                <w:szCs w:val="21"/>
              </w:rPr>
            </w:pPr>
            <w:r>
              <w:rPr>
                <w:rFonts w:ascii="宋体" w:eastAsia="宋体" w:hAnsi="宋体" w:cs="Times New Roman" w:hint="eastAsia"/>
                <w:color w:val="000000"/>
                <w:szCs w:val="21"/>
              </w:rPr>
              <w:t>见</w:t>
            </w:r>
          </w:p>
        </w:tc>
        <w:tc>
          <w:tcPr>
            <w:tcW w:w="8096" w:type="dxa"/>
            <w:gridSpan w:val="4"/>
            <w:tcBorders>
              <w:top w:val="single" w:sz="4" w:space="0" w:color="auto"/>
              <w:left w:val="single" w:sz="4" w:space="0" w:color="auto"/>
              <w:bottom w:val="single" w:sz="4" w:space="0" w:color="auto"/>
              <w:right w:val="single" w:sz="4" w:space="0" w:color="auto"/>
            </w:tcBorders>
          </w:tcPr>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D6081C">
            <w:pPr>
              <w:spacing w:line="300" w:lineRule="exact"/>
              <w:rPr>
                <w:rFonts w:ascii="宋体" w:eastAsia="宋体" w:hAnsi="宋体" w:cs="Times New Roman"/>
                <w:color w:val="000000"/>
                <w:szCs w:val="21"/>
              </w:rPr>
            </w:pPr>
          </w:p>
          <w:p w:rsidR="00D6081C" w:rsidRDefault="00F4784C">
            <w:pPr>
              <w:spacing w:line="3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签字盖章</w:t>
            </w:r>
          </w:p>
          <w:p w:rsidR="00D6081C" w:rsidRDefault="00D6081C">
            <w:pPr>
              <w:spacing w:line="300" w:lineRule="exact"/>
              <w:rPr>
                <w:rFonts w:ascii="宋体" w:eastAsia="宋体" w:hAnsi="宋体" w:cs="Times New Roman"/>
                <w:color w:val="000000"/>
                <w:szCs w:val="21"/>
              </w:rPr>
            </w:pPr>
          </w:p>
          <w:p w:rsidR="00D6081C" w:rsidRDefault="00F4784C">
            <w:pPr>
              <w:spacing w:line="3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年</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月</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日</w:t>
            </w:r>
          </w:p>
          <w:p w:rsidR="00D6081C" w:rsidRDefault="00D6081C">
            <w:pPr>
              <w:spacing w:line="300" w:lineRule="exact"/>
              <w:rPr>
                <w:rFonts w:ascii="宋体" w:eastAsia="宋体" w:hAnsi="宋体" w:cs="Times New Roman"/>
                <w:color w:val="000000"/>
                <w:szCs w:val="21"/>
              </w:rPr>
            </w:pPr>
          </w:p>
        </w:tc>
      </w:tr>
    </w:tbl>
    <w:p w:rsidR="00D6081C" w:rsidRDefault="00D6081C">
      <w:pPr>
        <w:snapToGrid w:val="0"/>
        <w:spacing w:line="560" w:lineRule="exact"/>
        <w:rPr>
          <w:rFonts w:ascii="仿宋GB2312" w:eastAsia="仿宋GB2312" w:hAnsi="仿宋GB2312" w:cs="仿宋GB2312"/>
          <w:kern w:val="0"/>
          <w:sz w:val="32"/>
          <w:szCs w:val="32"/>
        </w:rPr>
      </w:pPr>
    </w:p>
    <w:sectPr w:rsidR="00D6081C" w:rsidSect="00D6081C">
      <w:pgSz w:w="11906" w:h="16838"/>
      <w:pgMar w:top="1644" w:right="1644" w:bottom="164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84C" w:rsidRDefault="00F4784C" w:rsidP="007655EC">
      <w:r>
        <w:separator/>
      </w:r>
    </w:p>
  </w:endnote>
  <w:endnote w:type="continuationSeparator" w:id="1">
    <w:p w:rsidR="00F4784C" w:rsidRDefault="00F4784C" w:rsidP="00765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rif">
    <w:altName w:val="Segoe Print"/>
    <w:charset w:val="00"/>
    <w:family w:val="auto"/>
    <w:pitch w:val="default"/>
    <w:sig w:usb0="00000000" w:usb1="00000000" w:usb2="00000000" w:usb3="00000000" w:csb0="00000000" w:csb1="00000000"/>
  </w:font>
  <w:font w:name="方正小标宋简体">
    <w:altName w:val="Microsoft JhengHei Light"/>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84C" w:rsidRDefault="00F4784C" w:rsidP="007655EC">
      <w:r>
        <w:separator/>
      </w:r>
    </w:p>
  </w:footnote>
  <w:footnote w:type="continuationSeparator" w:id="1">
    <w:p w:rsidR="00F4784C" w:rsidRDefault="00F4784C" w:rsidP="00765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2E9A"/>
    <w:rsid w:val="001638CF"/>
    <w:rsid w:val="001E5BE3"/>
    <w:rsid w:val="001F187F"/>
    <w:rsid w:val="00224525"/>
    <w:rsid w:val="00310BD8"/>
    <w:rsid w:val="0034433E"/>
    <w:rsid w:val="003E47A4"/>
    <w:rsid w:val="00467A69"/>
    <w:rsid w:val="0050369C"/>
    <w:rsid w:val="0056602A"/>
    <w:rsid w:val="00737189"/>
    <w:rsid w:val="00762D29"/>
    <w:rsid w:val="007655EC"/>
    <w:rsid w:val="007A4071"/>
    <w:rsid w:val="007B1129"/>
    <w:rsid w:val="00824ADE"/>
    <w:rsid w:val="00895056"/>
    <w:rsid w:val="008C0A6B"/>
    <w:rsid w:val="008D4BBF"/>
    <w:rsid w:val="0096654C"/>
    <w:rsid w:val="009E43D9"/>
    <w:rsid w:val="00AC5276"/>
    <w:rsid w:val="00B305C2"/>
    <w:rsid w:val="00B62E9A"/>
    <w:rsid w:val="00BA46E9"/>
    <w:rsid w:val="00BB75AB"/>
    <w:rsid w:val="00BC0A62"/>
    <w:rsid w:val="00C10C29"/>
    <w:rsid w:val="00C4159A"/>
    <w:rsid w:val="00CA1938"/>
    <w:rsid w:val="00CB4800"/>
    <w:rsid w:val="00CC76C9"/>
    <w:rsid w:val="00CF44B2"/>
    <w:rsid w:val="00D40AC0"/>
    <w:rsid w:val="00D424A8"/>
    <w:rsid w:val="00D6081C"/>
    <w:rsid w:val="00D73984"/>
    <w:rsid w:val="00E203A1"/>
    <w:rsid w:val="00EB0BC9"/>
    <w:rsid w:val="00F4784C"/>
    <w:rsid w:val="01517CFB"/>
    <w:rsid w:val="021855F4"/>
    <w:rsid w:val="03964450"/>
    <w:rsid w:val="039860FD"/>
    <w:rsid w:val="0451419C"/>
    <w:rsid w:val="054B3C66"/>
    <w:rsid w:val="079C7BA9"/>
    <w:rsid w:val="082C7D7A"/>
    <w:rsid w:val="09D259A7"/>
    <w:rsid w:val="0B83487B"/>
    <w:rsid w:val="0C0D730E"/>
    <w:rsid w:val="0C1D5771"/>
    <w:rsid w:val="0C840842"/>
    <w:rsid w:val="0DD451FC"/>
    <w:rsid w:val="0E0D1502"/>
    <w:rsid w:val="0E8D33ED"/>
    <w:rsid w:val="10ED61A7"/>
    <w:rsid w:val="111B3F72"/>
    <w:rsid w:val="12941559"/>
    <w:rsid w:val="12AD6794"/>
    <w:rsid w:val="137E1EB6"/>
    <w:rsid w:val="1401180F"/>
    <w:rsid w:val="144C3F74"/>
    <w:rsid w:val="145E3A95"/>
    <w:rsid w:val="14BB33F9"/>
    <w:rsid w:val="14E96373"/>
    <w:rsid w:val="151909AE"/>
    <w:rsid w:val="15217976"/>
    <w:rsid w:val="15E225F8"/>
    <w:rsid w:val="16295996"/>
    <w:rsid w:val="16AA3B7E"/>
    <w:rsid w:val="176028AE"/>
    <w:rsid w:val="18953D44"/>
    <w:rsid w:val="18D458A3"/>
    <w:rsid w:val="18E72311"/>
    <w:rsid w:val="19EC08E9"/>
    <w:rsid w:val="1C5F71D8"/>
    <w:rsid w:val="1F2A427D"/>
    <w:rsid w:val="1FA131D7"/>
    <w:rsid w:val="1FAC7081"/>
    <w:rsid w:val="20D40B72"/>
    <w:rsid w:val="230A600D"/>
    <w:rsid w:val="23996A0F"/>
    <w:rsid w:val="23D94B61"/>
    <w:rsid w:val="24E075F8"/>
    <w:rsid w:val="263A7A17"/>
    <w:rsid w:val="26D42547"/>
    <w:rsid w:val="2830325C"/>
    <w:rsid w:val="28784D52"/>
    <w:rsid w:val="29183103"/>
    <w:rsid w:val="29BC69AE"/>
    <w:rsid w:val="2B6A3937"/>
    <w:rsid w:val="2C2C65F1"/>
    <w:rsid w:val="2ED028C6"/>
    <w:rsid w:val="2F0952E7"/>
    <w:rsid w:val="30563AEA"/>
    <w:rsid w:val="30827D16"/>
    <w:rsid w:val="33822096"/>
    <w:rsid w:val="34E106B2"/>
    <w:rsid w:val="355605FD"/>
    <w:rsid w:val="377A53E2"/>
    <w:rsid w:val="37EA27AA"/>
    <w:rsid w:val="380D737C"/>
    <w:rsid w:val="38BD6BC5"/>
    <w:rsid w:val="38FF296A"/>
    <w:rsid w:val="39244BAF"/>
    <w:rsid w:val="392E1365"/>
    <w:rsid w:val="39781934"/>
    <w:rsid w:val="39A15B8D"/>
    <w:rsid w:val="3C616FB3"/>
    <w:rsid w:val="3DD26654"/>
    <w:rsid w:val="3E533FEE"/>
    <w:rsid w:val="3E7D24CB"/>
    <w:rsid w:val="3F075082"/>
    <w:rsid w:val="3FCC4462"/>
    <w:rsid w:val="42102DF2"/>
    <w:rsid w:val="433D10A2"/>
    <w:rsid w:val="45CB1B23"/>
    <w:rsid w:val="464D5EB2"/>
    <w:rsid w:val="46793F1F"/>
    <w:rsid w:val="47017FE5"/>
    <w:rsid w:val="47477468"/>
    <w:rsid w:val="47C371F3"/>
    <w:rsid w:val="489A78EB"/>
    <w:rsid w:val="48BD0A1A"/>
    <w:rsid w:val="48BD49DA"/>
    <w:rsid w:val="493079C3"/>
    <w:rsid w:val="499B19EE"/>
    <w:rsid w:val="49F0721C"/>
    <w:rsid w:val="4AA2257C"/>
    <w:rsid w:val="4AF45496"/>
    <w:rsid w:val="4B103745"/>
    <w:rsid w:val="4CD74F65"/>
    <w:rsid w:val="4DB34327"/>
    <w:rsid w:val="4EAA0FD4"/>
    <w:rsid w:val="4F7B6F49"/>
    <w:rsid w:val="4FEC7897"/>
    <w:rsid w:val="51915F6E"/>
    <w:rsid w:val="52281768"/>
    <w:rsid w:val="53BE106A"/>
    <w:rsid w:val="53CB4489"/>
    <w:rsid w:val="54346C12"/>
    <w:rsid w:val="54B826AF"/>
    <w:rsid w:val="550923D2"/>
    <w:rsid w:val="550F4992"/>
    <w:rsid w:val="554F1CA3"/>
    <w:rsid w:val="561525A1"/>
    <w:rsid w:val="5701530C"/>
    <w:rsid w:val="578C07A3"/>
    <w:rsid w:val="58B92041"/>
    <w:rsid w:val="59A71C5E"/>
    <w:rsid w:val="59B061FA"/>
    <w:rsid w:val="59E0678E"/>
    <w:rsid w:val="59E35E47"/>
    <w:rsid w:val="5AB87C7B"/>
    <w:rsid w:val="5B6374BE"/>
    <w:rsid w:val="5C2813C1"/>
    <w:rsid w:val="5C383E79"/>
    <w:rsid w:val="5C5D79F0"/>
    <w:rsid w:val="5C887DC2"/>
    <w:rsid w:val="5CAD54BC"/>
    <w:rsid w:val="5CCD071E"/>
    <w:rsid w:val="5E340623"/>
    <w:rsid w:val="5EEC1847"/>
    <w:rsid w:val="61151215"/>
    <w:rsid w:val="61645680"/>
    <w:rsid w:val="61AF0CE7"/>
    <w:rsid w:val="61C946EA"/>
    <w:rsid w:val="62444B69"/>
    <w:rsid w:val="62C904B5"/>
    <w:rsid w:val="62E124BB"/>
    <w:rsid w:val="63427B68"/>
    <w:rsid w:val="6348103E"/>
    <w:rsid w:val="63E57275"/>
    <w:rsid w:val="649811F8"/>
    <w:rsid w:val="653963B6"/>
    <w:rsid w:val="65622580"/>
    <w:rsid w:val="65E01196"/>
    <w:rsid w:val="663E4688"/>
    <w:rsid w:val="67B259B5"/>
    <w:rsid w:val="69696E95"/>
    <w:rsid w:val="6A422BB6"/>
    <w:rsid w:val="6B1E239D"/>
    <w:rsid w:val="6B634172"/>
    <w:rsid w:val="6B7B2DAC"/>
    <w:rsid w:val="6B811017"/>
    <w:rsid w:val="6BE5141C"/>
    <w:rsid w:val="6BFA4CA4"/>
    <w:rsid w:val="6C533815"/>
    <w:rsid w:val="6CA65060"/>
    <w:rsid w:val="6D09461F"/>
    <w:rsid w:val="6D7A4104"/>
    <w:rsid w:val="6DBC2BE0"/>
    <w:rsid w:val="6E082390"/>
    <w:rsid w:val="6E730C33"/>
    <w:rsid w:val="6E9F650A"/>
    <w:rsid w:val="6EA9702E"/>
    <w:rsid w:val="720568AD"/>
    <w:rsid w:val="72553A4A"/>
    <w:rsid w:val="72EB51E7"/>
    <w:rsid w:val="74654DC6"/>
    <w:rsid w:val="7541017E"/>
    <w:rsid w:val="763E09DB"/>
    <w:rsid w:val="767C5DFF"/>
    <w:rsid w:val="777F20E7"/>
    <w:rsid w:val="78764B34"/>
    <w:rsid w:val="78EB52C0"/>
    <w:rsid w:val="79180028"/>
    <w:rsid w:val="796E100F"/>
    <w:rsid w:val="7A5B6AD8"/>
    <w:rsid w:val="7B900F32"/>
    <w:rsid w:val="7B9116D0"/>
    <w:rsid w:val="7C360D4E"/>
    <w:rsid w:val="7CD217C2"/>
    <w:rsid w:val="7CF31A95"/>
    <w:rsid w:val="7D4F5908"/>
    <w:rsid w:val="7DCB236C"/>
    <w:rsid w:val="7E6E4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081C"/>
    <w:rPr>
      <w:b/>
    </w:rPr>
  </w:style>
  <w:style w:type="character" w:styleId="a4">
    <w:name w:val="FollowedHyperlink"/>
    <w:basedOn w:val="a0"/>
    <w:uiPriority w:val="99"/>
    <w:semiHidden/>
    <w:unhideWhenUsed/>
    <w:qFormat/>
    <w:rsid w:val="00D6081C"/>
    <w:rPr>
      <w:color w:val="338DE6"/>
      <w:u w:val="none"/>
    </w:rPr>
  </w:style>
  <w:style w:type="character" w:styleId="a5">
    <w:name w:val="Emphasis"/>
    <w:basedOn w:val="a0"/>
    <w:uiPriority w:val="20"/>
    <w:qFormat/>
    <w:rsid w:val="00D6081C"/>
  </w:style>
  <w:style w:type="character" w:styleId="HTML">
    <w:name w:val="HTML Definition"/>
    <w:basedOn w:val="a0"/>
    <w:uiPriority w:val="99"/>
    <w:semiHidden/>
    <w:unhideWhenUsed/>
    <w:qFormat/>
    <w:rsid w:val="00D6081C"/>
  </w:style>
  <w:style w:type="character" w:styleId="HTML0">
    <w:name w:val="HTML Variable"/>
    <w:basedOn w:val="a0"/>
    <w:uiPriority w:val="99"/>
    <w:semiHidden/>
    <w:unhideWhenUsed/>
    <w:qFormat/>
    <w:rsid w:val="00D6081C"/>
  </w:style>
  <w:style w:type="character" w:styleId="a6">
    <w:name w:val="Hyperlink"/>
    <w:basedOn w:val="a0"/>
    <w:uiPriority w:val="99"/>
    <w:semiHidden/>
    <w:unhideWhenUsed/>
    <w:qFormat/>
    <w:rsid w:val="00D6081C"/>
    <w:rPr>
      <w:color w:val="338DE6"/>
      <w:u w:val="none"/>
    </w:rPr>
  </w:style>
  <w:style w:type="character" w:styleId="HTML1">
    <w:name w:val="HTML Code"/>
    <w:basedOn w:val="a0"/>
    <w:uiPriority w:val="99"/>
    <w:semiHidden/>
    <w:unhideWhenUsed/>
    <w:qFormat/>
    <w:rsid w:val="00D6081C"/>
    <w:rPr>
      <w:rFonts w:ascii="serif" w:eastAsia="serif" w:hAnsi="serif" w:cs="serif"/>
      <w:sz w:val="21"/>
      <w:szCs w:val="21"/>
    </w:rPr>
  </w:style>
  <w:style w:type="character" w:styleId="HTML2">
    <w:name w:val="HTML Cite"/>
    <w:basedOn w:val="a0"/>
    <w:uiPriority w:val="99"/>
    <w:semiHidden/>
    <w:unhideWhenUsed/>
    <w:qFormat/>
    <w:rsid w:val="00D6081C"/>
  </w:style>
  <w:style w:type="character" w:styleId="HTML3">
    <w:name w:val="HTML Keyboard"/>
    <w:basedOn w:val="a0"/>
    <w:uiPriority w:val="99"/>
    <w:semiHidden/>
    <w:unhideWhenUsed/>
    <w:qFormat/>
    <w:rsid w:val="00D6081C"/>
    <w:rPr>
      <w:rFonts w:ascii="serif" w:eastAsia="serif" w:hAnsi="serif" w:cs="serif" w:hint="default"/>
      <w:sz w:val="21"/>
      <w:szCs w:val="21"/>
    </w:rPr>
  </w:style>
  <w:style w:type="character" w:styleId="HTML4">
    <w:name w:val="HTML Sample"/>
    <w:basedOn w:val="a0"/>
    <w:uiPriority w:val="99"/>
    <w:semiHidden/>
    <w:unhideWhenUsed/>
    <w:qFormat/>
    <w:rsid w:val="00D6081C"/>
    <w:rPr>
      <w:rFonts w:ascii="serif" w:eastAsia="serif" w:hAnsi="serif" w:cs="serif" w:hint="default"/>
      <w:sz w:val="21"/>
      <w:szCs w:val="21"/>
    </w:rPr>
  </w:style>
  <w:style w:type="character" w:customStyle="1" w:styleId="fontborder">
    <w:name w:val="fontborder"/>
    <w:basedOn w:val="a0"/>
    <w:qFormat/>
    <w:rsid w:val="00D6081C"/>
    <w:rPr>
      <w:bdr w:val="single" w:sz="6" w:space="0" w:color="000000"/>
    </w:rPr>
  </w:style>
  <w:style w:type="character" w:customStyle="1" w:styleId="fontstrikethrough">
    <w:name w:val="fontstrikethrough"/>
    <w:basedOn w:val="a0"/>
    <w:qFormat/>
    <w:rsid w:val="00D6081C"/>
    <w:rPr>
      <w:strike/>
    </w:rPr>
  </w:style>
  <w:style w:type="paragraph" w:styleId="a7">
    <w:name w:val="header"/>
    <w:basedOn w:val="a"/>
    <w:link w:val="Char"/>
    <w:uiPriority w:val="99"/>
    <w:semiHidden/>
    <w:unhideWhenUsed/>
    <w:rsid w:val="00765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655EC"/>
    <w:rPr>
      <w:kern w:val="2"/>
      <w:sz w:val="18"/>
      <w:szCs w:val="18"/>
    </w:rPr>
  </w:style>
  <w:style w:type="paragraph" w:styleId="a8">
    <w:name w:val="footer"/>
    <w:basedOn w:val="a"/>
    <w:link w:val="Char0"/>
    <w:uiPriority w:val="99"/>
    <w:semiHidden/>
    <w:unhideWhenUsed/>
    <w:rsid w:val="007655E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655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425</Words>
  <Characters>2425</Characters>
  <Application>Microsoft Office Word</Application>
  <DocSecurity>0</DocSecurity>
  <Lines>20</Lines>
  <Paragraphs>5</Paragraphs>
  <ScaleCrop>false</ScaleCrop>
  <Company>浙江省科学技术厅</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徐静休</dc:creator>
  <cp:lastModifiedBy>Thinkpad</cp:lastModifiedBy>
  <cp:revision>26</cp:revision>
  <cp:lastPrinted>2019-06-25T14:48:00Z</cp:lastPrinted>
  <dcterms:created xsi:type="dcterms:W3CDTF">2019-06-24T08:57:00Z</dcterms:created>
  <dcterms:modified xsi:type="dcterms:W3CDTF">2019-10-12T04:19:00Z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